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E9E2D" w14:textId="77777777" w:rsidR="00A156A2" w:rsidRDefault="00394F90">
      <w:pPr>
        <w:jc w:val="center"/>
        <w:rPr>
          <w:rFonts w:ascii="Times New Roman" w:hAnsi="Times New Roman"/>
          <w:b/>
          <w:sz w:val="24"/>
          <w:szCs w:val="24"/>
        </w:rPr>
      </w:pPr>
      <w:bookmarkStart w:id="0" w:name="_Hlk88134543"/>
      <w:r>
        <w:rPr>
          <w:rFonts w:ascii="Times New Roman" w:hAnsi="Times New Roman"/>
          <w:b/>
          <w:sz w:val="24"/>
          <w:szCs w:val="24"/>
        </w:rPr>
        <w:t>ΔΗΜΟΤΙΚΗ ΕΠΙΧΕΙΡΗΣΗ ΥΔΡΕΥΣΗΣ ΑΠΟΧΕΤΕΥΣΗΣ ΠΑΤΡΑΣ (Δ.Ε.Υ.Α.Π.)</w:t>
      </w:r>
    </w:p>
    <w:p w14:paraId="72B6E1F0" w14:textId="5DED35DC" w:rsidR="00A156A2" w:rsidRDefault="00A1735B">
      <w:pPr>
        <w:jc w:val="center"/>
        <w:rPr>
          <w:rFonts w:ascii="Times New Roman" w:hAnsi="Times New Roman"/>
          <w:b/>
          <w:sz w:val="24"/>
          <w:szCs w:val="24"/>
        </w:rPr>
      </w:pPr>
      <w:r>
        <w:rPr>
          <w:rFonts w:ascii="Times New Roman" w:hAnsi="Times New Roman"/>
          <w:b/>
          <w:sz w:val="24"/>
          <w:szCs w:val="24"/>
        </w:rPr>
        <w:t>ΔΙΕΥΘΥΝΣΗ</w:t>
      </w:r>
      <w:r w:rsidR="00394F90">
        <w:rPr>
          <w:rFonts w:ascii="Times New Roman" w:hAnsi="Times New Roman"/>
          <w:b/>
          <w:sz w:val="24"/>
          <w:szCs w:val="24"/>
        </w:rPr>
        <w:t xml:space="preserve"> ΥΔΡΕΥΣΗΣ</w:t>
      </w:r>
    </w:p>
    <w:p w14:paraId="6D0699DD" w14:textId="77777777" w:rsidR="00A156A2" w:rsidRDefault="00A156A2">
      <w:pPr>
        <w:spacing w:line="360" w:lineRule="auto"/>
        <w:rPr>
          <w:rFonts w:ascii="Times New Roman" w:hAnsi="Times New Roman"/>
        </w:rPr>
      </w:pPr>
    </w:p>
    <w:p w14:paraId="31499FDC" w14:textId="77777777" w:rsidR="00A156A2" w:rsidRDefault="00A156A2">
      <w:pPr>
        <w:spacing w:line="360" w:lineRule="auto"/>
        <w:rPr>
          <w:rFonts w:ascii="Times New Roman" w:hAnsi="Times New Roman"/>
        </w:rPr>
      </w:pPr>
    </w:p>
    <w:p w14:paraId="7086760A" w14:textId="77777777" w:rsidR="00A156A2" w:rsidRDefault="00A156A2">
      <w:pPr>
        <w:spacing w:line="360" w:lineRule="auto"/>
        <w:rPr>
          <w:rFonts w:ascii="Times New Roman" w:hAnsi="Times New Roman"/>
        </w:rPr>
      </w:pPr>
    </w:p>
    <w:p w14:paraId="716B4388" w14:textId="77777777" w:rsidR="00A156A2" w:rsidRDefault="00394F90">
      <w:pPr>
        <w:tabs>
          <w:tab w:val="clear" w:pos="288"/>
          <w:tab w:val="clear" w:pos="720"/>
          <w:tab w:val="clear" w:pos="4032"/>
        </w:tabs>
        <w:spacing w:line="360" w:lineRule="auto"/>
        <w:rPr>
          <w:rFonts w:ascii="Times New Roman" w:hAnsi="Times New Roman"/>
          <w:b/>
          <w:sz w:val="22"/>
          <w:szCs w:val="22"/>
        </w:rPr>
      </w:pPr>
      <w:r>
        <w:rPr>
          <w:rFonts w:ascii="Times New Roman" w:hAnsi="Times New Roman"/>
          <w:sz w:val="22"/>
          <w:szCs w:val="22"/>
        </w:rPr>
        <w:t>ΔΙΑΓΩΝΙΣΜΟΣ</w:t>
      </w:r>
      <w:r>
        <w:rPr>
          <w:rFonts w:ascii="Times New Roman" w:hAnsi="Times New Roman"/>
          <w:sz w:val="22"/>
          <w:szCs w:val="22"/>
        </w:rPr>
        <w:tab/>
        <w:t xml:space="preserve">: </w:t>
      </w:r>
      <w:r>
        <w:rPr>
          <w:rFonts w:ascii="Times New Roman" w:hAnsi="Times New Roman"/>
          <w:b/>
          <w:sz w:val="22"/>
          <w:szCs w:val="22"/>
        </w:rPr>
        <w:t xml:space="preserve">Προμήθεια «Ρυθμιστών Πίεσης – </w:t>
      </w:r>
      <w:proofErr w:type="spellStart"/>
      <w:r>
        <w:rPr>
          <w:rFonts w:ascii="Times New Roman" w:hAnsi="Times New Roman"/>
          <w:b/>
          <w:sz w:val="22"/>
          <w:szCs w:val="22"/>
        </w:rPr>
        <w:t>Παροχομέτρων</w:t>
      </w:r>
      <w:proofErr w:type="spellEnd"/>
      <w:r>
        <w:rPr>
          <w:rFonts w:ascii="Times New Roman" w:hAnsi="Times New Roman"/>
          <w:b/>
          <w:sz w:val="22"/>
          <w:szCs w:val="22"/>
        </w:rPr>
        <w:t>»</w:t>
      </w:r>
    </w:p>
    <w:bookmarkEnd w:id="0"/>
    <w:p w14:paraId="3B0AB9CF" w14:textId="77777777" w:rsidR="00A156A2" w:rsidRDefault="00394F90">
      <w:pPr>
        <w:tabs>
          <w:tab w:val="clear" w:pos="288"/>
          <w:tab w:val="clear" w:pos="720"/>
          <w:tab w:val="clear" w:pos="4032"/>
        </w:tabs>
        <w:spacing w:line="360" w:lineRule="auto"/>
        <w:rPr>
          <w:rFonts w:ascii="Times New Roman" w:hAnsi="Times New Roman"/>
          <w:sz w:val="22"/>
          <w:szCs w:val="22"/>
        </w:rPr>
      </w:pPr>
      <w:r>
        <w:rPr>
          <w:rFonts w:ascii="Times New Roman" w:hAnsi="Times New Roman"/>
          <w:sz w:val="22"/>
          <w:szCs w:val="22"/>
        </w:rPr>
        <w:t>ΠΡΟΜΗΘΕΙΑ</w:t>
      </w:r>
      <w:r>
        <w:rPr>
          <w:rFonts w:ascii="Times New Roman" w:hAnsi="Times New Roman"/>
          <w:sz w:val="22"/>
          <w:szCs w:val="22"/>
        </w:rPr>
        <w:tab/>
        <w:t>:</w:t>
      </w:r>
      <w:r>
        <w:rPr>
          <w:rFonts w:ascii="Times New Roman" w:hAnsi="Times New Roman"/>
          <w:sz w:val="22"/>
          <w:szCs w:val="22"/>
        </w:rPr>
        <w:tab/>
      </w:r>
      <w:r>
        <w:rPr>
          <w:rFonts w:ascii="Times New Roman" w:hAnsi="Times New Roman"/>
          <w:b/>
          <w:color w:val="004ECC"/>
          <w:sz w:val="18"/>
          <w:szCs w:val="18"/>
        </w:rPr>
        <w:t xml:space="preserve">ΠΡΟΜΗΘΕΙΑ ΚΑΙ ΕΓΚΑΤΑΣΤΑΣΗ ΠΑΡΟΧΟΜΕΤΡΩΝ ΑΝΤΛΙΩΝ ΕΙΣΟΔΟΥ ΕΕΛ </w:t>
      </w:r>
    </w:p>
    <w:p w14:paraId="2587085A" w14:textId="77777777" w:rsidR="00A156A2" w:rsidRDefault="00A156A2">
      <w:pPr>
        <w:spacing w:line="360" w:lineRule="auto"/>
        <w:rPr>
          <w:rFonts w:ascii="Times New Roman" w:hAnsi="Times New Roman"/>
          <w:sz w:val="22"/>
          <w:szCs w:val="22"/>
        </w:rPr>
      </w:pPr>
    </w:p>
    <w:p w14:paraId="4858297B" w14:textId="77777777" w:rsidR="00A156A2" w:rsidRDefault="00394F90">
      <w:pPr>
        <w:tabs>
          <w:tab w:val="clear" w:pos="288"/>
          <w:tab w:val="clear" w:pos="720"/>
          <w:tab w:val="clear" w:pos="4032"/>
        </w:tabs>
        <w:spacing w:line="360" w:lineRule="auto"/>
        <w:rPr>
          <w:rFonts w:ascii="Times New Roman" w:hAnsi="Times New Roman"/>
          <w:sz w:val="22"/>
          <w:szCs w:val="22"/>
        </w:rPr>
      </w:pPr>
      <w:r>
        <w:rPr>
          <w:rFonts w:ascii="Times New Roman" w:hAnsi="Times New Roman"/>
          <w:sz w:val="22"/>
          <w:szCs w:val="22"/>
        </w:rPr>
        <w:t>ΕΤΑΙΡΕΙΑ</w:t>
      </w:r>
      <w:r>
        <w:rPr>
          <w:rFonts w:ascii="Times New Roman" w:hAnsi="Times New Roman"/>
          <w:sz w:val="22"/>
          <w:szCs w:val="22"/>
        </w:rPr>
        <w:tab/>
        <w:t>: Δ.Ε.Υ.Α. ΠΑΤΡΑΣ</w:t>
      </w:r>
    </w:p>
    <w:p w14:paraId="793C23C7" w14:textId="77777777" w:rsidR="00A156A2" w:rsidRDefault="00394F90">
      <w:pPr>
        <w:tabs>
          <w:tab w:val="clear" w:pos="288"/>
          <w:tab w:val="clear" w:pos="720"/>
          <w:tab w:val="clear" w:pos="4032"/>
        </w:tabs>
        <w:spacing w:line="360" w:lineRule="auto"/>
        <w:rPr>
          <w:rFonts w:ascii="Times New Roman" w:hAnsi="Times New Roman"/>
          <w:sz w:val="22"/>
          <w:szCs w:val="22"/>
        </w:rPr>
      </w:pPr>
      <w:r>
        <w:rPr>
          <w:rFonts w:ascii="Times New Roman" w:hAnsi="Times New Roman"/>
          <w:sz w:val="22"/>
          <w:szCs w:val="22"/>
        </w:rPr>
        <w:t>ΥΠΕΥΘΥΝ</w:t>
      </w:r>
      <w:r w:rsidR="000C6B65">
        <w:rPr>
          <w:rFonts w:ascii="Times New Roman" w:hAnsi="Times New Roman"/>
          <w:sz w:val="22"/>
          <w:szCs w:val="22"/>
        </w:rPr>
        <w:t>ΟΣ</w:t>
      </w:r>
      <w:r>
        <w:rPr>
          <w:rFonts w:ascii="Times New Roman" w:hAnsi="Times New Roman"/>
          <w:sz w:val="22"/>
          <w:szCs w:val="22"/>
        </w:rPr>
        <w:tab/>
        <w:t>: ΑΠΟΣΤΟΛΟΣ ΠΑΠΑΔΟΠΟΥΛΟΣ</w:t>
      </w:r>
    </w:p>
    <w:p w14:paraId="1335902B" w14:textId="77777777" w:rsidR="00A156A2" w:rsidRDefault="00A156A2">
      <w:pPr>
        <w:tabs>
          <w:tab w:val="clear" w:pos="288"/>
          <w:tab w:val="clear" w:pos="720"/>
          <w:tab w:val="clear" w:pos="4032"/>
        </w:tabs>
        <w:spacing w:line="360" w:lineRule="auto"/>
        <w:rPr>
          <w:rFonts w:ascii="Times New Roman" w:hAnsi="Times New Roman"/>
          <w:sz w:val="22"/>
          <w:szCs w:val="22"/>
        </w:rPr>
      </w:pPr>
    </w:p>
    <w:p w14:paraId="08E8734D" w14:textId="77777777" w:rsidR="00A156A2" w:rsidRDefault="00A156A2">
      <w:pPr>
        <w:tabs>
          <w:tab w:val="clear" w:pos="288"/>
          <w:tab w:val="clear" w:pos="720"/>
          <w:tab w:val="clear" w:pos="4032"/>
        </w:tabs>
        <w:spacing w:line="360" w:lineRule="auto"/>
        <w:rPr>
          <w:rFonts w:ascii="Times New Roman" w:hAnsi="Times New Roman"/>
          <w:sz w:val="22"/>
          <w:szCs w:val="22"/>
        </w:rPr>
      </w:pPr>
    </w:p>
    <w:p w14:paraId="589C14DB" w14:textId="77777777" w:rsidR="00A156A2" w:rsidRDefault="00394F90">
      <w:pPr>
        <w:spacing w:line="360" w:lineRule="auto"/>
        <w:jc w:val="center"/>
        <w:rPr>
          <w:rFonts w:ascii="Times New Roman" w:hAnsi="Times New Roman"/>
          <w:b/>
          <w:sz w:val="26"/>
          <w:szCs w:val="26"/>
        </w:rPr>
      </w:pPr>
      <w:r>
        <w:rPr>
          <w:rFonts w:ascii="Times New Roman" w:hAnsi="Times New Roman"/>
          <w:b/>
          <w:sz w:val="26"/>
          <w:szCs w:val="26"/>
        </w:rPr>
        <w:t xml:space="preserve">ΦΥΛΛΟ ΣΥΜΜΟΡΦΩΣΗΣ </w:t>
      </w:r>
      <w:proofErr w:type="spellStart"/>
      <w:r>
        <w:rPr>
          <w:rFonts w:ascii="Times New Roman" w:hAnsi="Times New Roman"/>
          <w:b/>
          <w:sz w:val="26"/>
          <w:szCs w:val="26"/>
        </w:rPr>
        <w:t>Νο</w:t>
      </w:r>
      <w:proofErr w:type="spellEnd"/>
      <w:r>
        <w:rPr>
          <w:rFonts w:ascii="Times New Roman" w:hAnsi="Times New Roman"/>
          <w:b/>
          <w:sz w:val="26"/>
          <w:szCs w:val="26"/>
        </w:rPr>
        <w:t xml:space="preserve"> 1</w:t>
      </w:r>
    </w:p>
    <w:p w14:paraId="76D90520" w14:textId="77777777" w:rsidR="00A156A2" w:rsidRDefault="00A156A2">
      <w:pPr>
        <w:spacing w:line="360" w:lineRule="auto"/>
        <w:jc w:val="center"/>
        <w:rPr>
          <w:rFonts w:ascii="Times New Roman" w:hAnsi="Times New Roman"/>
        </w:rPr>
      </w:pPr>
    </w:p>
    <w:p w14:paraId="7EA68838"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Στα πλαίσια του αναφερόμενου Διαγωνισμού, επισυνάπτω:</w:t>
      </w:r>
    </w:p>
    <w:p w14:paraId="55C4C640" w14:textId="77777777" w:rsidR="00A156A2" w:rsidRDefault="00394F90">
      <w:pPr>
        <w:pStyle w:val="ac"/>
        <w:numPr>
          <w:ilvl w:val="0"/>
          <w:numId w:val="2"/>
        </w:numPr>
        <w:spacing w:line="240" w:lineRule="auto"/>
        <w:jc w:val="both"/>
        <w:rPr>
          <w:rFonts w:ascii="Times New Roman" w:hAnsi="Times New Roman"/>
          <w:b/>
        </w:rPr>
      </w:pPr>
      <w:r>
        <w:rPr>
          <w:rFonts w:ascii="Times New Roman" w:hAnsi="Times New Roman"/>
          <w:b/>
        </w:rPr>
        <w:t>ΠΛΗΡΗ ΤΕΧΝΙΚΗ ΠΕΡΙΓΡΑΦΗ ΤΩΝ ΗΛΕΚΤΡΟΜΑΓΝΗΤΙΚΩΝ ΠΑΡΟΧΟΜΕΤΡΩΝ ΡΕΥΜΑΤΟΣ (αισθητηρίου και μετατροπέα)</w:t>
      </w:r>
    </w:p>
    <w:p w14:paraId="78F67377" w14:textId="77777777" w:rsidR="00A156A2" w:rsidRDefault="00394F90">
      <w:pPr>
        <w:pStyle w:val="ac"/>
        <w:numPr>
          <w:ilvl w:val="0"/>
          <w:numId w:val="2"/>
        </w:numPr>
        <w:spacing w:after="120" w:line="240" w:lineRule="auto"/>
        <w:ind w:left="714" w:hanging="357"/>
        <w:jc w:val="both"/>
        <w:rPr>
          <w:rFonts w:ascii="Times New Roman" w:hAnsi="Times New Roman"/>
          <w:b/>
        </w:rPr>
      </w:pPr>
      <w:r>
        <w:rPr>
          <w:rFonts w:ascii="Times New Roman" w:hAnsi="Times New Roman"/>
          <w:b/>
        </w:rPr>
        <w:t>ΤΕΧΝΙΚΑ ΦΥΛΛΑΔΙΑ</w:t>
      </w:r>
    </w:p>
    <w:p w14:paraId="21B8A3DA" w14:textId="77777777" w:rsidR="00A156A2" w:rsidRDefault="00394F90">
      <w:pPr>
        <w:pStyle w:val="ac"/>
        <w:numPr>
          <w:ilvl w:val="0"/>
          <w:numId w:val="2"/>
        </w:numPr>
        <w:spacing w:after="120" w:line="240" w:lineRule="auto"/>
        <w:ind w:left="714" w:hanging="357"/>
        <w:jc w:val="both"/>
        <w:rPr>
          <w:rFonts w:ascii="Times New Roman" w:hAnsi="Times New Roman"/>
          <w:b/>
        </w:rPr>
      </w:pPr>
      <w:r>
        <w:rPr>
          <w:rFonts w:ascii="Times New Roman" w:hAnsi="Times New Roman"/>
          <w:b/>
        </w:rPr>
        <w:t>ΤΕΧΝΙΚΑ ΣΤΟΙΧΕΙΑ ΓΙΑ ΤΑ ΚΑΛΩΔΙΑ ΣΥΝΔΕΣΗΣ ΑΙΣΘΗΤΗΡΙΟΥ – ΣΩΜΑΤΟΣ ΚΑΙ ΗΛΕΚΤΡΟΝΙΚΟΥ ΜΕΤΑΤΡΟΠΕΑ</w:t>
      </w:r>
    </w:p>
    <w:p w14:paraId="4372B358" w14:textId="77777777" w:rsidR="00A156A2" w:rsidRDefault="00394F90">
      <w:pPr>
        <w:pStyle w:val="ac"/>
        <w:numPr>
          <w:ilvl w:val="0"/>
          <w:numId w:val="2"/>
        </w:numPr>
        <w:spacing w:after="120" w:line="240" w:lineRule="auto"/>
        <w:ind w:left="714" w:hanging="357"/>
        <w:jc w:val="both"/>
        <w:rPr>
          <w:rFonts w:ascii="Times New Roman" w:hAnsi="Times New Roman"/>
          <w:b/>
        </w:rPr>
      </w:pPr>
      <w:r>
        <w:rPr>
          <w:rFonts w:ascii="Times New Roman" w:hAnsi="Times New Roman"/>
          <w:b/>
        </w:rPr>
        <w:t>ΠΛΗΡΗ ΣΧΕΔΙΑ ΗΛΕΚΤΡΟΛΟΓΙΚΩΝ ΣΥΝΔΕΣΕΩΝ ΚΑΙ ΚΑΤΑΣΚΕΥΑΣΤΙΚΑ ΣΧΕΔΙΑ ΕΓΚΑΤΑΣΤΑΣΗΣ</w:t>
      </w:r>
    </w:p>
    <w:p w14:paraId="225705F2"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ΤΙΜΕΣ Ή ΔΙΑΓΡΑΜΜΑ ΠΤΩΣΗΣ ΠΙΕΣΗΣ ΤΩΝ ΠΑΡΟΧΟΜΕΤΡΩΝ ΣΕ ΣΥΝΑΡΤΗΣΗ ΜΕ ΤΗΝ ΠΑΡΟΧΗ</w:t>
      </w:r>
    </w:p>
    <w:p w14:paraId="7F8BD99F"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ΔΙΑΓΡΑΜΜΑ ΚΑΜΠΥΛΗΣ ΣΦΑΛΜΑΤΟΣ ΣΥΝΑΡΤΗΣΕΙ ΤΗΣ ΠΑΡΟΧΗΣ ΤΩΝ ΠΑΡΟΧΟΜΕΤΡΩΝ</w:t>
      </w:r>
    </w:p>
    <w:p w14:paraId="33289842"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 xml:space="preserve">ΠΙΣΤΟΠΟΙΗΤΙΚΟ ΣΥΜΜΟΡΦΩΣΗΣ ΤΥΠΟΥ </w:t>
      </w:r>
      <w:r>
        <w:rPr>
          <w:rFonts w:ascii="Times New Roman" w:hAnsi="Times New Roman"/>
          <w:b/>
          <w:lang w:val="en-US"/>
        </w:rPr>
        <w:t>CE</w:t>
      </w:r>
      <w:r>
        <w:rPr>
          <w:rFonts w:ascii="Times New Roman" w:hAnsi="Times New Roman"/>
          <w:b/>
        </w:rPr>
        <w:t xml:space="preserve"> ΤΩΝ ΠΑΡΟΧΟΜΕΤΡΩΝ</w:t>
      </w:r>
    </w:p>
    <w:p w14:paraId="3765DA3E" w14:textId="77777777" w:rsidR="009635F3" w:rsidRDefault="009635F3">
      <w:pPr>
        <w:pStyle w:val="ac"/>
        <w:numPr>
          <w:ilvl w:val="0"/>
          <w:numId w:val="2"/>
        </w:numPr>
        <w:spacing w:line="240" w:lineRule="auto"/>
        <w:ind w:left="714" w:hanging="357"/>
        <w:jc w:val="both"/>
        <w:rPr>
          <w:rFonts w:ascii="Times New Roman" w:hAnsi="Times New Roman"/>
          <w:b/>
        </w:rPr>
      </w:pPr>
      <w:r>
        <w:rPr>
          <w:rFonts w:ascii="Times New Roman" w:hAnsi="Times New Roman"/>
          <w:b/>
        </w:rPr>
        <w:t xml:space="preserve">ΠΙΣΤΟΠΟΙΗΤΙΚΟ ΣΥΜΜΟΡΦΩΣΗΣ ΣΥΜΦΩΝΑ ΜΕ ΤΗΝ ΕΥΡΩΠΑΪΚΗ ΟΔΗΓΙΑ </w:t>
      </w:r>
      <w:r w:rsidRPr="009635F3">
        <w:rPr>
          <w:rFonts w:ascii="Times New Roman" w:hAnsi="Times New Roman"/>
          <w:b/>
        </w:rPr>
        <w:t>EMC 2014/30/EU</w:t>
      </w:r>
    </w:p>
    <w:p w14:paraId="59725430" w14:textId="77777777" w:rsidR="009635F3" w:rsidRDefault="009635F3">
      <w:pPr>
        <w:pStyle w:val="ac"/>
        <w:numPr>
          <w:ilvl w:val="0"/>
          <w:numId w:val="2"/>
        </w:numPr>
        <w:spacing w:line="240" w:lineRule="auto"/>
        <w:ind w:left="714" w:hanging="357"/>
        <w:jc w:val="both"/>
        <w:rPr>
          <w:rFonts w:ascii="Times New Roman" w:hAnsi="Times New Roman"/>
          <w:b/>
        </w:rPr>
      </w:pPr>
      <w:r>
        <w:rPr>
          <w:rFonts w:ascii="Times New Roman" w:hAnsi="Times New Roman"/>
          <w:b/>
        </w:rPr>
        <w:t xml:space="preserve">ΠΙΣΤΟΠΟΙΗΤΙΚΟ ΣΥΜΜΟΡΦΩΣΗΣ ΚΑΤΑ </w:t>
      </w:r>
      <w:r w:rsidRPr="009635F3">
        <w:rPr>
          <w:rFonts w:ascii="Times New Roman" w:hAnsi="Times New Roman"/>
          <w:b/>
        </w:rPr>
        <w:t>EN 61326-1</w:t>
      </w:r>
      <w:r>
        <w:rPr>
          <w:rFonts w:ascii="Times New Roman" w:hAnsi="Times New Roman"/>
          <w:b/>
        </w:rPr>
        <w:t>.</w:t>
      </w:r>
    </w:p>
    <w:p w14:paraId="1214A336"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ΥΠΕΥΘΥΝΗ ΔΗΛΩΣΗ ΟΤΙ ΘΑ  ΠΡΟΣΚΟΜΙΣΘΕΙ ΠΙΣΤΟΠΟΙΗΤΙΚΟ ΒΑΘΜΟΝΟΜΗΣΗΣ ΓΙΑ ΚΑΘΕ ΠΑΡΑΔΙΔΟΜΕΝΟ ΠΑΡΟΧΟΜΕΤΡΟ</w:t>
      </w:r>
      <w:bookmarkStart w:id="1" w:name="_Hlk71712541"/>
      <w:bookmarkEnd w:id="1"/>
    </w:p>
    <w:p w14:paraId="3CC60611"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 xml:space="preserve">ΠΙΣΤΟΠΟΙΗΤΙΚΟ ΚΑΤΑ </w:t>
      </w:r>
      <w:r>
        <w:rPr>
          <w:rFonts w:ascii="Times New Roman" w:hAnsi="Times New Roman"/>
          <w:b/>
          <w:lang w:val="en-US"/>
        </w:rPr>
        <w:t>ISO</w:t>
      </w:r>
      <w:r>
        <w:rPr>
          <w:rFonts w:ascii="Times New Roman" w:hAnsi="Times New Roman"/>
          <w:b/>
        </w:rPr>
        <w:t xml:space="preserve"> 17025 ΤΟΥ ΕΡΓΑΣΤΗΡΙΟΥ ΔΙΑΚΡΙΒΩΣΗΣ ΤΩΝ ΟΡΓΑΝΩΝ</w:t>
      </w:r>
    </w:p>
    <w:p w14:paraId="13E37D8A" w14:textId="77777777" w:rsidR="00A156A2" w:rsidRDefault="00A156A2">
      <w:pPr>
        <w:pStyle w:val="ac"/>
        <w:spacing w:line="240" w:lineRule="auto"/>
        <w:ind w:left="1077"/>
        <w:jc w:val="both"/>
        <w:rPr>
          <w:rFonts w:ascii="Times New Roman" w:hAnsi="Times New Roman"/>
          <w:b/>
        </w:rPr>
      </w:pPr>
    </w:p>
    <w:p w14:paraId="1953D5ED" w14:textId="77777777" w:rsidR="00A156A2" w:rsidRDefault="00A156A2">
      <w:pPr>
        <w:pStyle w:val="ac"/>
        <w:spacing w:line="240" w:lineRule="auto"/>
        <w:ind w:left="714"/>
        <w:jc w:val="both"/>
        <w:rPr>
          <w:rFonts w:ascii="Times New Roman" w:hAnsi="Times New Roman"/>
          <w:b/>
        </w:rPr>
      </w:pPr>
    </w:p>
    <w:p w14:paraId="4042A0D1"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Αριθμός επισυναπτόμενων σελίδων: ……………………………………………………………………… (ολογράφως)</w:t>
      </w:r>
    </w:p>
    <w:p w14:paraId="572042D9" w14:textId="77777777" w:rsidR="00A156A2" w:rsidRDefault="00A156A2">
      <w:pPr>
        <w:tabs>
          <w:tab w:val="clear" w:pos="288"/>
          <w:tab w:val="clear" w:pos="720"/>
          <w:tab w:val="clear" w:pos="4032"/>
        </w:tabs>
        <w:spacing w:line="360" w:lineRule="auto"/>
        <w:rPr>
          <w:rFonts w:ascii="Times New Roman" w:hAnsi="Times New Roman"/>
        </w:rPr>
      </w:pPr>
    </w:p>
    <w:p w14:paraId="0BB15F45" w14:textId="77777777" w:rsidR="00A156A2" w:rsidRDefault="00394F90">
      <w:pPr>
        <w:tabs>
          <w:tab w:val="clear" w:pos="288"/>
          <w:tab w:val="clear" w:pos="720"/>
          <w:tab w:val="clear" w:pos="4032"/>
        </w:tabs>
        <w:spacing w:line="360" w:lineRule="auto"/>
        <w:jc w:val="center"/>
        <w:rPr>
          <w:rFonts w:ascii="Times New Roman" w:hAnsi="Times New Roman"/>
        </w:rPr>
      </w:pPr>
      <w:r>
        <w:rPr>
          <w:rFonts w:ascii="Times New Roman" w:hAnsi="Times New Roman"/>
        </w:rPr>
        <w:t xml:space="preserve">Υπογραφή &amp; Σφραγίδα </w:t>
      </w:r>
    </w:p>
    <w:p w14:paraId="2EA084C7" w14:textId="77777777" w:rsidR="00A156A2" w:rsidRDefault="00A156A2">
      <w:pPr>
        <w:tabs>
          <w:tab w:val="clear" w:pos="288"/>
          <w:tab w:val="clear" w:pos="720"/>
          <w:tab w:val="clear" w:pos="4032"/>
        </w:tabs>
        <w:jc w:val="left"/>
        <w:rPr>
          <w:rFonts w:ascii="Times New Roman" w:hAnsi="Times New Roman"/>
        </w:rPr>
      </w:pPr>
    </w:p>
    <w:p w14:paraId="5F128E4C" w14:textId="77777777" w:rsidR="00A156A2" w:rsidRDefault="00A156A2">
      <w:pPr>
        <w:jc w:val="center"/>
        <w:rPr>
          <w:rFonts w:ascii="Times New Roman" w:hAnsi="Times New Roman"/>
          <w:b/>
          <w:sz w:val="24"/>
          <w:szCs w:val="24"/>
        </w:rPr>
      </w:pPr>
    </w:p>
    <w:p w14:paraId="65E9E8CD" w14:textId="77777777" w:rsidR="00A156A2" w:rsidRDefault="00A156A2">
      <w:pPr>
        <w:jc w:val="center"/>
        <w:rPr>
          <w:rFonts w:ascii="Times New Roman" w:hAnsi="Times New Roman"/>
          <w:b/>
          <w:sz w:val="24"/>
          <w:szCs w:val="24"/>
        </w:rPr>
      </w:pPr>
    </w:p>
    <w:p w14:paraId="5994EF97" w14:textId="77777777" w:rsidR="00A156A2" w:rsidRDefault="00A156A2">
      <w:pPr>
        <w:jc w:val="center"/>
        <w:rPr>
          <w:rFonts w:ascii="Times New Roman" w:hAnsi="Times New Roman"/>
          <w:b/>
          <w:sz w:val="24"/>
          <w:szCs w:val="24"/>
        </w:rPr>
      </w:pPr>
    </w:p>
    <w:p w14:paraId="41B85C02" w14:textId="77777777" w:rsidR="00A156A2" w:rsidRDefault="00A156A2">
      <w:pPr>
        <w:jc w:val="center"/>
        <w:rPr>
          <w:rFonts w:ascii="Times New Roman" w:hAnsi="Times New Roman"/>
          <w:b/>
          <w:sz w:val="24"/>
          <w:szCs w:val="24"/>
        </w:rPr>
      </w:pPr>
    </w:p>
    <w:p w14:paraId="58AE7EA2" w14:textId="77777777" w:rsidR="00A156A2" w:rsidRDefault="00A156A2">
      <w:pPr>
        <w:jc w:val="center"/>
        <w:rPr>
          <w:rFonts w:ascii="Times New Roman" w:hAnsi="Times New Roman"/>
          <w:b/>
          <w:sz w:val="24"/>
          <w:szCs w:val="24"/>
        </w:rPr>
      </w:pPr>
    </w:p>
    <w:p w14:paraId="393CF8C0" w14:textId="77777777" w:rsidR="00A156A2" w:rsidRDefault="00A156A2">
      <w:pPr>
        <w:jc w:val="center"/>
        <w:rPr>
          <w:rFonts w:ascii="Times New Roman" w:hAnsi="Times New Roman"/>
          <w:b/>
          <w:sz w:val="24"/>
          <w:szCs w:val="24"/>
        </w:rPr>
      </w:pPr>
    </w:p>
    <w:p w14:paraId="6480B761" w14:textId="77777777" w:rsidR="00D25032" w:rsidRDefault="00D25032" w:rsidP="00D25032">
      <w:pPr>
        <w:jc w:val="center"/>
        <w:rPr>
          <w:rFonts w:ascii="Times New Roman" w:hAnsi="Times New Roman"/>
          <w:b/>
          <w:sz w:val="24"/>
          <w:szCs w:val="24"/>
        </w:rPr>
      </w:pPr>
      <w:r>
        <w:rPr>
          <w:rFonts w:ascii="Times New Roman" w:hAnsi="Times New Roman"/>
          <w:b/>
          <w:sz w:val="24"/>
          <w:szCs w:val="24"/>
        </w:rPr>
        <w:t>ΔΗΜΟΤΙΚΗ ΕΠΙΧΕΙΡΗΣΗ ΥΔΡΕΥΣΗΣ ΑΠΟΧΕΤΕΥΣΗΣ ΠΑΤΡΑΣ (Δ.Ε.Υ.Α.Π.)</w:t>
      </w:r>
    </w:p>
    <w:p w14:paraId="3907E4AC" w14:textId="77777777" w:rsidR="00D25032" w:rsidRDefault="00D25032" w:rsidP="00D25032">
      <w:pPr>
        <w:jc w:val="center"/>
        <w:rPr>
          <w:rFonts w:ascii="Times New Roman" w:hAnsi="Times New Roman"/>
          <w:b/>
          <w:sz w:val="24"/>
          <w:szCs w:val="24"/>
        </w:rPr>
      </w:pPr>
      <w:r>
        <w:rPr>
          <w:rFonts w:ascii="Times New Roman" w:hAnsi="Times New Roman"/>
          <w:b/>
          <w:sz w:val="24"/>
          <w:szCs w:val="24"/>
        </w:rPr>
        <w:t>ΔΙΕΥΘΥΝΣΗ ΥΔΡΕΥΣΗΣ</w:t>
      </w:r>
    </w:p>
    <w:p w14:paraId="7EDC6B8E" w14:textId="77777777" w:rsidR="00D25032" w:rsidRDefault="00D25032" w:rsidP="00D25032">
      <w:pPr>
        <w:spacing w:line="360" w:lineRule="auto"/>
        <w:rPr>
          <w:rFonts w:ascii="Times New Roman" w:hAnsi="Times New Roman"/>
        </w:rPr>
      </w:pPr>
    </w:p>
    <w:p w14:paraId="691714F4" w14:textId="77777777" w:rsidR="00D25032" w:rsidRDefault="00D25032" w:rsidP="00D25032">
      <w:pPr>
        <w:spacing w:line="360" w:lineRule="auto"/>
        <w:rPr>
          <w:rFonts w:ascii="Times New Roman" w:hAnsi="Times New Roman"/>
        </w:rPr>
      </w:pPr>
    </w:p>
    <w:p w14:paraId="358BC3E9" w14:textId="77777777" w:rsidR="00D25032" w:rsidRDefault="00D25032" w:rsidP="00D25032">
      <w:pPr>
        <w:spacing w:line="360" w:lineRule="auto"/>
        <w:rPr>
          <w:rFonts w:ascii="Times New Roman" w:hAnsi="Times New Roman"/>
        </w:rPr>
      </w:pPr>
    </w:p>
    <w:p w14:paraId="4DE7915E" w14:textId="77777777" w:rsidR="00D25032" w:rsidRDefault="00D25032" w:rsidP="00D25032">
      <w:pPr>
        <w:tabs>
          <w:tab w:val="clear" w:pos="288"/>
          <w:tab w:val="clear" w:pos="720"/>
          <w:tab w:val="clear" w:pos="4032"/>
        </w:tabs>
        <w:spacing w:line="360" w:lineRule="auto"/>
        <w:rPr>
          <w:rFonts w:ascii="Times New Roman" w:hAnsi="Times New Roman"/>
          <w:b/>
          <w:sz w:val="22"/>
          <w:szCs w:val="22"/>
        </w:rPr>
      </w:pPr>
      <w:r>
        <w:rPr>
          <w:rFonts w:ascii="Times New Roman" w:hAnsi="Times New Roman"/>
          <w:sz w:val="22"/>
          <w:szCs w:val="22"/>
        </w:rPr>
        <w:t>ΔΙΑΓΩΝΙΣΜΟΣ</w:t>
      </w:r>
      <w:r>
        <w:rPr>
          <w:rFonts w:ascii="Times New Roman" w:hAnsi="Times New Roman"/>
          <w:sz w:val="22"/>
          <w:szCs w:val="22"/>
        </w:rPr>
        <w:tab/>
        <w:t xml:space="preserve">: </w:t>
      </w:r>
      <w:r>
        <w:rPr>
          <w:rFonts w:ascii="Times New Roman" w:hAnsi="Times New Roman"/>
          <w:b/>
          <w:sz w:val="22"/>
          <w:szCs w:val="22"/>
        </w:rPr>
        <w:t xml:space="preserve">Προμήθεια «Ρυθμιστών Πίεσης – </w:t>
      </w:r>
      <w:proofErr w:type="spellStart"/>
      <w:r>
        <w:rPr>
          <w:rFonts w:ascii="Times New Roman" w:hAnsi="Times New Roman"/>
          <w:b/>
          <w:sz w:val="22"/>
          <w:szCs w:val="22"/>
        </w:rPr>
        <w:t>Παροχομέτρων</w:t>
      </w:r>
      <w:proofErr w:type="spellEnd"/>
      <w:r>
        <w:rPr>
          <w:rFonts w:ascii="Times New Roman" w:hAnsi="Times New Roman"/>
          <w:b/>
          <w:sz w:val="22"/>
          <w:szCs w:val="22"/>
        </w:rPr>
        <w:t>»</w:t>
      </w:r>
    </w:p>
    <w:p w14:paraId="5647531A"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ΠΡΟΜΗΘΕΙΑ</w:t>
      </w:r>
      <w:r>
        <w:rPr>
          <w:rFonts w:ascii="Times New Roman" w:hAnsi="Times New Roman"/>
        </w:rPr>
        <w:tab/>
        <w:t>:</w:t>
      </w:r>
      <w:r>
        <w:rPr>
          <w:rFonts w:ascii="Times New Roman" w:hAnsi="Times New Roman"/>
        </w:rPr>
        <w:tab/>
      </w:r>
      <w:r>
        <w:rPr>
          <w:rFonts w:ascii="Times New Roman" w:hAnsi="Times New Roman"/>
          <w:b/>
          <w:color w:val="004ECC"/>
          <w:sz w:val="18"/>
          <w:szCs w:val="18"/>
        </w:rPr>
        <w:t>ΠΡΟΜΗΘΕΙΑ ΚΑΙ ΕΓΚΑΤΑΣΤΑΣΗ ΠΑΡΟΧΟΜΕΤΡΩΝ ΑΝΤΛΙΩΝ ΕΙΣΟΔΟΥ ΕΕΛ</w:t>
      </w:r>
    </w:p>
    <w:p w14:paraId="094BE52A" w14:textId="77777777" w:rsidR="00A156A2" w:rsidRDefault="00A156A2">
      <w:pPr>
        <w:spacing w:line="360" w:lineRule="auto"/>
        <w:rPr>
          <w:rFonts w:ascii="Times New Roman" w:hAnsi="Times New Roman"/>
        </w:rPr>
      </w:pPr>
    </w:p>
    <w:p w14:paraId="3FA33222"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ΕΤΑΙΡΕΙΑ</w:t>
      </w:r>
      <w:r>
        <w:rPr>
          <w:rFonts w:ascii="Times New Roman" w:hAnsi="Times New Roman"/>
        </w:rPr>
        <w:tab/>
        <w:t>: Δ.Ε.Υ.Α. ΠΑΤΡΑΣ</w:t>
      </w:r>
    </w:p>
    <w:p w14:paraId="72C70CD4" w14:textId="77777777" w:rsidR="00A156A2" w:rsidRDefault="000C6B65">
      <w:pPr>
        <w:tabs>
          <w:tab w:val="clear" w:pos="288"/>
          <w:tab w:val="clear" w:pos="720"/>
          <w:tab w:val="clear" w:pos="4032"/>
        </w:tabs>
        <w:spacing w:line="360" w:lineRule="auto"/>
        <w:rPr>
          <w:rFonts w:ascii="Times New Roman" w:hAnsi="Times New Roman"/>
        </w:rPr>
      </w:pPr>
      <w:r>
        <w:rPr>
          <w:rFonts w:ascii="Times New Roman" w:hAnsi="Times New Roman"/>
          <w:sz w:val="22"/>
          <w:szCs w:val="22"/>
        </w:rPr>
        <w:t>ΥΠΕΥΘΥΝΟΣ</w:t>
      </w:r>
      <w:r w:rsidR="00394F90">
        <w:rPr>
          <w:rFonts w:ascii="Times New Roman" w:hAnsi="Times New Roman"/>
        </w:rPr>
        <w:tab/>
        <w:t xml:space="preserve">: </w:t>
      </w:r>
      <w:r w:rsidR="00394F90">
        <w:rPr>
          <w:rFonts w:ascii="Times New Roman" w:hAnsi="Times New Roman"/>
          <w:sz w:val="22"/>
          <w:szCs w:val="22"/>
        </w:rPr>
        <w:t>ΑΠΟΣΤΟΛΟΣ ΠΑΠΑΔΟΠΟΥΛΟΣ</w:t>
      </w:r>
    </w:p>
    <w:p w14:paraId="59440FFC" w14:textId="77777777" w:rsidR="00A156A2" w:rsidRDefault="00A156A2">
      <w:pPr>
        <w:tabs>
          <w:tab w:val="clear" w:pos="288"/>
          <w:tab w:val="clear" w:pos="720"/>
          <w:tab w:val="clear" w:pos="4032"/>
        </w:tabs>
        <w:spacing w:line="360" w:lineRule="auto"/>
        <w:rPr>
          <w:rFonts w:ascii="Times New Roman" w:hAnsi="Times New Roman"/>
        </w:rPr>
      </w:pPr>
    </w:p>
    <w:p w14:paraId="232610D6" w14:textId="77777777" w:rsidR="00A156A2" w:rsidRDefault="00A156A2">
      <w:pPr>
        <w:tabs>
          <w:tab w:val="clear" w:pos="288"/>
          <w:tab w:val="clear" w:pos="720"/>
          <w:tab w:val="clear" w:pos="4032"/>
        </w:tabs>
        <w:spacing w:line="360" w:lineRule="auto"/>
        <w:rPr>
          <w:rFonts w:ascii="Times New Roman" w:hAnsi="Times New Roman"/>
        </w:rPr>
      </w:pPr>
    </w:p>
    <w:p w14:paraId="0660B6DD" w14:textId="77777777" w:rsidR="00A156A2" w:rsidRDefault="00394F90">
      <w:pPr>
        <w:spacing w:line="360" w:lineRule="auto"/>
        <w:jc w:val="center"/>
        <w:rPr>
          <w:rFonts w:ascii="Times New Roman" w:hAnsi="Times New Roman"/>
          <w:b/>
          <w:sz w:val="26"/>
          <w:szCs w:val="26"/>
        </w:rPr>
      </w:pPr>
      <w:r>
        <w:rPr>
          <w:rFonts w:ascii="Times New Roman" w:hAnsi="Times New Roman"/>
          <w:b/>
          <w:sz w:val="26"/>
          <w:szCs w:val="26"/>
        </w:rPr>
        <w:t xml:space="preserve">ΦΥΛΛΟ ΣΥΜΜΟΡΦΩΣΗΣ </w:t>
      </w:r>
      <w:proofErr w:type="spellStart"/>
      <w:r>
        <w:rPr>
          <w:rFonts w:ascii="Times New Roman" w:hAnsi="Times New Roman"/>
          <w:b/>
          <w:sz w:val="26"/>
          <w:szCs w:val="26"/>
        </w:rPr>
        <w:t>Νο</w:t>
      </w:r>
      <w:proofErr w:type="spellEnd"/>
      <w:r>
        <w:rPr>
          <w:rFonts w:ascii="Times New Roman" w:hAnsi="Times New Roman"/>
          <w:b/>
          <w:sz w:val="26"/>
          <w:szCs w:val="26"/>
        </w:rPr>
        <w:t xml:space="preserve"> 2</w:t>
      </w:r>
    </w:p>
    <w:p w14:paraId="4753FCF3" w14:textId="77777777" w:rsidR="00A156A2" w:rsidRDefault="00A156A2">
      <w:pPr>
        <w:spacing w:line="360" w:lineRule="auto"/>
        <w:jc w:val="center"/>
        <w:rPr>
          <w:rFonts w:ascii="Times New Roman" w:hAnsi="Times New Roman"/>
        </w:rPr>
      </w:pPr>
    </w:p>
    <w:p w14:paraId="7C1BC6BF"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Στα πλαίσια του αναφερόμενου Διαγωνισμού, επισυνάπτω:</w:t>
      </w:r>
    </w:p>
    <w:p w14:paraId="50A490BC"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 xml:space="preserve">ΠΙΣΤΟΠΟΙΗΤΙΚΟ ΠΟΙΟΤΗΤΑΣ ΚΑΤΑ </w:t>
      </w:r>
      <w:r>
        <w:rPr>
          <w:rFonts w:ascii="Times New Roman" w:hAnsi="Times New Roman"/>
          <w:b/>
          <w:lang w:val="en-US"/>
        </w:rPr>
        <w:t>ISO</w:t>
      </w:r>
      <w:r>
        <w:rPr>
          <w:rFonts w:ascii="Times New Roman" w:hAnsi="Times New Roman"/>
          <w:b/>
        </w:rPr>
        <w:t xml:space="preserve"> 9001 ΤΟΥ ΕΡΓΟΣΤΑΣΙΟΥ ΚΑΤΑΣΚΕΥΗΣ</w:t>
      </w:r>
    </w:p>
    <w:p w14:paraId="5451662B"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 xml:space="preserve">ΠΙΣΤΟΠΟΙΗΤΙΚΟ ΚΑΤΑ </w:t>
      </w:r>
      <w:r>
        <w:rPr>
          <w:rFonts w:ascii="Times New Roman" w:hAnsi="Times New Roman"/>
          <w:b/>
          <w:lang w:val="en-US"/>
        </w:rPr>
        <w:t>ISO</w:t>
      </w:r>
      <w:r>
        <w:rPr>
          <w:rFonts w:ascii="Times New Roman" w:hAnsi="Times New Roman"/>
          <w:b/>
        </w:rPr>
        <w:t xml:space="preserve"> 9001 ΤΟΥ ΣΥΜΜΕΤΕΧΟΝΤΑ/ ΠΡΟΣΦΕΡΟΝΤΑ ΠΡΟΜΗΘΕΥΤΗ ΓΙΑ ΤΗ ΣΥΓΚΕΚΡΙΜΕΝΗ ΔΡΑΣΤΗΡΙΟΤΗΤΑ</w:t>
      </w:r>
    </w:p>
    <w:p w14:paraId="51C972B6" w14:textId="77777777" w:rsidR="00A156A2" w:rsidRDefault="00394F90">
      <w:pPr>
        <w:pStyle w:val="ac"/>
        <w:numPr>
          <w:ilvl w:val="0"/>
          <w:numId w:val="2"/>
        </w:numPr>
        <w:spacing w:after="0" w:line="240" w:lineRule="auto"/>
        <w:jc w:val="both"/>
        <w:textAlignment w:val="baseline"/>
        <w:rPr>
          <w:rFonts w:ascii="Times New Roman" w:hAnsi="Times New Roman"/>
          <w:szCs w:val="24"/>
        </w:rPr>
      </w:pPr>
      <w:r>
        <w:rPr>
          <w:rFonts w:ascii="Times New Roman" w:hAnsi="Times New Roman"/>
          <w:b/>
        </w:rPr>
        <w:t>ΥΠΕΥΘΥΝΗ ΔΗΛΩΣΗ ΜΕ ΤΑ ΠΛΗΡΗ ΣΤΟΙΧΕΙΑ ΤΟΥ ΚΑΤΑΣΚΕΥΑΣΤΙΚΟΥ ΟΙΚΟΥ</w:t>
      </w:r>
      <w:r>
        <w:rPr>
          <w:rFonts w:ascii="Times New Roman" w:hAnsi="Times New Roman"/>
          <w:szCs w:val="24"/>
        </w:rPr>
        <w:t xml:space="preserve"> (Ταχυδρομική διεύθυνση,  Ηλεκτρονική διεύθυνση, τηλέφωνο, </w:t>
      </w:r>
      <w:r>
        <w:rPr>
          <w:rFonts w:ascii="Times New Roman" w:hAnsi="Times New Roman"/>
          <w:szCs w:val="24"/>
          <w:lang w:val="en-US"/>
        </w:rPr>
        <w:t>fax</w:t>
      </w:r>
      <w:r>
        <w:rPr>
          <w:rFonts w:ascii="Times New Roman" w:hAnsi="Times New Roman"/>
          <w:szCs w:val="24"/>
        </w:rPr>
        <w:t xml:space="preserve">, ονοματεπώνυμο αρμοδίου).  </w:t>
      </w:r>
    </w:p>
    <w:p w14:paraId="384289F5" w14:textId="77777777" w:rsidR="00A156A2" w:rsidRDefault="00394F90">
      <w:pPr>
        <w:pStyle w:val="ac"/>
        <w:numPr>
          <w:ilvl w:val="0"/>
          <w:numId w:val="2"/>
        </w:numPr>
        <w:spacing w:after="0" w:line="240" w:lineRule="auto"/>
        <w:jc w:val="both"/>
        <w:textAlignment w:val="baseline"/>
        <w:rPr>
          <w:rFonts w:ascii="Times New Roman" w:hAnsi="Times New Roman"/>
          <w:szCs w:val="24"/>
        </w:rPr>
      </w:pPr>
      <w:r>
        <w:rPr>
          <w:rFonts w:ascii="Times New Roman" w:hAnsi="Times New Roman"/>
          <w:b/>
        </w:rPr>
        <w:t>ΥΠΕΥΘΥΝΗ ΔΗΛΩΣΗ ΓΙΑ ΠΛΗΡΗ ΣΥΜΜΟΡΦΩΣΗ ΜΕ ΤΙΣ ΠΡΟΔΙΑΓΡΑΦΕΣ</w:t>
      </w:r>
    </w:p>
    <w:p w14:paraId="6BB34DAC" w14:textId="77777777" w:rsidR="00A156A2" w:rsidRDefault="00394F90">
      <w:pPr>
        <w:pStyle w:val="ac"/>
        <w:numPr>
          <w:ilvl w:val="0"/>
          <w:numId w:val="2"/>
        </w:numPr>
        <w:spacing w:after="0" w:line="240" w:lineRule="auto"/>
        <w:jc w:val="both"/>
        <w:textAlignment w:val="baseline"/>
        <w:rPr>
          <w:rFonts w:ascii="Times New Roman" w:hAnsi="Times New Roman"/>
          <w:szCs w:val="24"/>
        </w:rPr>
      </w:pPr>
      <w:r>
        <w:rPr>
          <w:rFonts w:ascii="Times New Roman" w:hAnsi="Times New Roman"/>
          <w:b/>
        </w:rPr>
        <w:t>ΥΠΕΥΘΥΝΗ ΔΗΛΩΣΗ ΟΤΙ ΘΑ ΠΡΟΣΚΟΜΙΣΘΕΙ ΠΙΣΤΟΠΟΙΗΤΙΚΟ ΚΑΤΑ ΕΝ10204-3.1 ΤΟΥ ΚΑΤΑΣΚΕΥΑΣΤΗ ΓΙΑ ΚΑΘΕ ΕΝΑ ΑΠΟ ΤΑ ΠΑΡΑΔΙΔΟΜΕΝΑ ΥΛΙΚΑ</w:t>
      </w:r>
    </w:p>
    <w:p w14:paraId="58B7BF3C" w14:textId="77777777" w:rsidR="00A156A2" w:rsidRDefault="00394F90">
      <w:pPr>
        <w:pStyle w:val="ac"/>
        <w:numPr>
          <w:ilvl w:val="0"/>
          <w:numId w:val="2"/>
        </w:numPr>
        <w:spacing w:after="0" w:line="240" w:lineRule="auto"/>
        <w:jc w:val="both"/>
        <w:textAlignment w:val="baseline"/>
        <w:rPr>
          <w:rFonts w:ascii="Times New Roman" w:hAnsi="Times New Roman"/>
          <w:szCs w:val="24"/>
        </w:rPr>
      </w:pPr>
      <w:r>
        <w:rPr>
          <w:rFonts w:ascii="Times New Roman" w:hAnsi="Times New Roman"/>
          <w:b/>
        </w:rPr>
        <w:t xml:space="preserve">ΕΠΙΣΤΟΛΗ ΕΞΟΥΣΙΟΔΟΤΗΣΗΣ ΤΟΥ ΠΡΟΜΗΘΕΥΤΗ ΑΠΟ ΤΟΝ ΚΑΤΑΣΚΕΥΑΣΤΗ ΓΙΑ ΤΗΝ ΣΥΜΜΕΤΟΧΗ ΤΟΥ ΣΤΟΝ ΔΙΑΓΩΝΙΣΜΟ </w:t>
      </w:r>
    </w:p>
    <w:p w14:paraId="1C305576" w14:textId="77777777" w:rsidR="00A156A2" w:rsidRDefault="00394F90">
      <w:pPr>
        <w:pStyle w:val="ac"/>
        <w:numPr>
          <w:ilvl w:val="0"/>
          <w:numId w:val="2"/>
        </w:numPr>
        <w:spacing w:after="0" w:line="240" w:lineRule="auto"/>
        <w:jc w:val="both"/>
        <w:textAlignment w:val="baseline"/>
        <w:rPr>
          <w:rFonts w:ascii="Times New Roman" w:hAnsi="Times New Roman"/>
          <w:b/>
        </w:rPr>
      </w:pPr>
      <w:r>
        <w:rPr>
          <w:rFonts w:ascii="Times New Roman" w:hAnsi="Times New Roman"/>
          <w:b/>
        </w:rPr>
        <w:t>ΕΓΓΥΗΣΗ 2 ΕΤΩΝ ΓΙΑ ΤΟΥΣ ΜΕΤΡΗΤΕΣ ΚΑΙ ΤΟ ΛΟΓΙΣΜΙΚΟ ΤΟΥΣ  από τον χρόνο παραλαβής τους:</w:t>
      </w:r>
    </w:p>
    <w:p w14:paraId="054B6298" w14:textId="77777777" w:rsidR="00A156A2" w:rsidRDefault="00394F90">
      <w:pPr>
        <w:pStyle w:val="ac"/>
        <w:numPr>
          <w:ilvl w:val="0"/>
          <w:numId w:val="5"/>
        </w:numPr>
        <w:tabs>
          <w:tab w:val="left" w:pos="0"/>
          <w:tab w:val="left" w:pos="1276"/>
        </w:tabs>
        <w:textAlignment w:val="baseline"/>
        <w:rPr>
          <w:rFonts w:ascii="Times New Roman" w:hAnsi="Times New Roman"/>
          <w:sz w:val="24"/>
          <w:szCs w:val="24"/>
        </w:rPr>
      </w:pPr>
      <w:r>
        <w:rPr>
          <w:rFonts w:ascii="Times New Roman" w:hAnsi="Times New Roman"/>
          <w:sz w:val="24"/>
          <w:szCs w:val="24"/>
        </w:rPr>
        <w:t>Από το εργοστάσιο κατασκευής.*</w:t>
      </w:r>
    </w:p>
    <w:p w14:paraId="381202B6" w14:textId="77777777" w:rsidR="00A156A2" w:rsidRDefault="00394F90">
      <w:pPr>
        <w:pStyle w:val="ac"/>
        <w:numPr>
          <w:ilvl w:val="0"/>
          <w:numId w:val="5"/>
        </w:numPr>
        <w:tabs>
          <w:tab w:val="left" w:pos="0"/>
          <w:tab w:val="left" w:pos="1276"/>
        </w:tabs>
        <w:textAlignment w:val="baseline"/>
        <w:rPr>
          <w:rFonts w:ascii="Times New Roman" w:hAnsi="Times New Roman"/>
          <w:sz w:val="24"/>
          <w:szCs w:val="24"/>
        </w:rPr>
      </w:pPr>
      <w:r>
        <w:rPr>
          <w:rFonts w:ascii="Times New Roman" w:hAnsi="Times New Roman"/>
          <w:sz w:val="24"/>
          <w:szCs w:val="24"/>
        </w:rPr>
        <w:t>Από τον προμηθευτή.</w:t>
      </w:r>
    </w:p>
    <w:p w14:paraId="25FEE160" w14:textId="77777777" w:rsidR="00A156A2" w:rsidRDefault="00394F90">
      <w:pPr>
        <w:pStyle w:val="ac"/>
        <w:numPr>
          <w:ilvl w:val="0"/>
          <w:numId w:val="2"/>
        </w:numPr>
        <w:spacing w:after="0" w:line="240" w:lineRule="auto"/>
        <w:jc w:val="both"/>
        <w:textAlignment w:val="baseline"/>
        <w:rPr>
          <w:rFonts w:ascii="Times New Roman" w:hAnsi="Times New Roman"/>
          <w:b/>
        </w:rPr>
      </w:pPr>
      <w:r>
        <w:rPr>
          <w:rFonts w:ascii="Times New Roman" w:hAnsi="Times New Roman"/>
          <w:b/>
        </w:rPr>
        <w:t>ΒΕΒΑΙΩΣΗ ΠΑΡΟΧΗΣ ΑΝΤΑΛΛΑΚΤΙΚΩΝ &amp; ΤΕΧΝΙΚΗΣ ΥΠΟΣΤΗΡΙΞΗΣ ΓΙΑ ΤΟΥΛΑΧΙΣΤΟΝ 5 ΕΤΗ</w:t>
      </w:r>
    </w:p>
    <w:p w14:paraId="3E18F0DF" w14:textId="77777777" w:rsidR="00A156A2" w:rsidRDefault="00394F90">
      <w:pPr>
        <w:pStyle w:val="ac"/>
        <w:numPr>
          <w:ilvl w:val="0"/>
          <w:numId w:val="2"/>
        </w:numPr>
        <w:spacing w:after="0" w:line="240" w:lineRule="auto"/>
        <w:jc w:val="both"/>
        <w:textAlignment w:val="baseline"/>
        <w:rPr>
          <w:rFonts w:ascii="Times New Roman" w:hAnsi="Times New Roman"/>
          <w:b/>
        </w:rPr>
      </w:pPr>
      <w:r>
        <w:rPr>
          <w:rFonts w:ascii="Times New Roman" w:hAnsi="Times New Roman"/>
          <w:b/>
        </w:rPr>
        <w:t>ΕΓΧΕΙΡΙΔΙΟ ΛΕΙΤΟΥΡΓΙΑΣ, ΣΥΝΔΕΣΗΣ, ΠΡΟΓΡΑΜΜΑΤΙΣΜΟΥ</w:t>
      </w:r>
    </w:p>
    <w:p w14:paraId="5DDD8269" w14:textId="77777777" w:rsidR="00A156A2" w:rsidRDefault="00A156A2">
      <w:pPr>
        <w:rPr>
          <w:rFonts w:ascii="Times New Roman" w:hAnsi="Times New Roman"/>
          <w:szCs w:val="24"/>
        </w:rPr>
      </w:pPr>
    </w:p>
    <w:p w14:paraId="15E0E976" w14:textId="77777777" w:rsidR="00A156A2" w:rsidRDefault="00394F90">
      <w:pPr>
        <w:rPr>
          <w:rFonts w:ascii="Times New Roman" w:eastAsiaTheme="minorEastAsia" w:hAnsi="Times New Roman"/>
          <w:sz w:val="22"/>
          <w:szCs w:val="24"/>
        </w:rPr>
      </w:pPr>
      <w:r>
        <w:rPr>
          <w:rFonts w:ascii="Times New Roman" w:hAnsi="Times New Roman"/>
          <w:szCs w:val="24"/>
        </w:rPr>
        <w:t>*</w:t>
      </w:r>
      <w:r>
        <w:rPr>
          <w:rFonts w:ascii="Times New Roman" w:eastAsiaTheme="minorEastAsia" w:hAnsi="Times New Roman"/>
          <w:sz w:val="22"/>
          <w:szCs w:val="24"/>
        </w:rPr>
        <w:t xml:space="preserve"> Στην περίπτωση που ο χρόνος εγγύησης του εργοστασίου κατασκευής είναι μικρότερος από τον απαιτούμενο, αρκεί η εγγύηση του προμηθευτή για τον επί πλέον χρόνο.</w:t>
      </w:r>
      <w:bookmarkStart w:id="2" w:name="_Hlk71711987"/>
      <w:bookmarkEnd w:id="2"/>
    </w:p>
    <w:p w14:paraId="70691C3F" w14:textId="77777777" w:rsidR="00A156A2" w:rsidRDefault="00A156A2">
      <w:pPr>
        <w:ind w:left="360"/>
        <w:textAlignment w:val="baseline"/>
        <w:rPr>
          <w:rFonts w:ascii="Times New Roman" w:hAnsi="Times New Roman"/>
          <w:sz w:val="24"/>
          <w:szCs w:val="24"/>
        </w:rPr>
      </w:pPr>
    </w:p>
    <w:p w14:paraId="0B6D8890" w14:textId="77777777" w:rsidR="00A156A2" w:rsidRDefault="00A156A2">
      <w:pPr>
        <w:tabs>
          <w:tab w:val="clear" w:pos="288"/>
          <w:tab w:val="clear" w:pos="720"/>
          <w:tab w:val="clear" w:pos="4032"/>
        </w:tabs>
        <w:spacing w:line="360" w:lineRule="auto"/>
        <w:rPr>
          <w:rFonts w:ascii="Times New Roman" w:hAnsi="Times New Roman"/>
        </w:rPr>
      </w:pPr>
    </w:p>
    <w:p w14:paraId="041CB08B"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Αριθμός επισυναπτόμενων σελίδων: ……………………………………………………………………… (ολογράφως)</w:t>
      </w:r>
    </w:p>
    <w:p w14:paraId="5BAD68C3" w14:textId="77777777" w:rsidR="00A156A2" w:rsidRDefault="00A156A2">
      <w:pPr>
        <w:tabs>
          <w:tab w:val="clear" w:pos="288"/>
          <w:tab w:val="clear" w:pos="720"/>
          <w:tab w:val="clear" w:pos="4032"/>
        </w:tabs>
        <w:spacing w:line="360" w:lineRule="auto"/>
        <w:rPr>
          <w:rFonts w:ascii="Times New Roman" w:hAnsi="Times New Roman"/>
        </w:rPr>
      </w:pPr>
    </w:p>
    <w:p w14:paraId="2698D762" w14:textId="77777777" w:rsidR="00A156A2" w:rsidRDefault="00394F90">
      <w:pPr>
        <w:tabs>
          <w:tab w:val="clear" w:pos="288"/>
          <w:tab w:val="clear" w:pos="720"/>
          <w:tab w:val="clear" w:pos="4032"/>
          <w:tab w:val="center" w:pos="4535"/>
          <w:tab w:val="left" w:pos="6555"/>
        </w:tabs>
        <w:spacing w:line="360" w:lineRule="auto"/>
        <w:jc w:val="left"/>
        <w:rPr>
          <w:rFonts w:ascii="Times New Roman" w:hAnsi="Times New Roman"/>
        </w:rPr>
      </w:pPr>
      <w:r>
        <w:rPr>
          <w:rFonts w:ascii="Times New Roman" w:hAnsi="Times New Roman"/>
        </w:rPr>
        <w:tab/>
        <w:t xml:space="preserve">Υπογραφή &amp; Σφραγίδα </w:t>
      </w:r>
      <w:r>
        <w:br w:type="page"/>
      </w:r>
    </w:p>
    <w:p w14:paraId="0721D9A7" w14:textId="77777777" w:rsidR="00D25032" w:rsidRDefault="00D25032" w:rsidP="00D25032">
      <w:pPr>
        <w:jc w:val="center"/>
        <w:rPr>
          <w:rFonts w:ascii="Times New Roman" w:hAnsi="Times New Roman"/>
          <w:b/>
          <w:sz w:val="24"/>
          <w:szCs w:val="24"/>
        </w:rPr>
      </w:pPr>
      <w:r>
        <w:rPr>
          <w:rFonts w:ascii="Times New Roman" w:hAnsi="Times New Roman"/>
          <w:b/>
          <w:sz w:val="24"/>
          <w:szCs w:val="24"/>
        </w:rPr>
        <w:lastRenderedPageBreak/>
        <w:t>ΔΗΜΟΤΙΚΗ ΕΠΙΧΕΙΡΗΣΗ ΥΔΡΕΥΣΗΣ ΑΠΟΧΕΤΕΥΣΗΣ ΠΑΤΡΑΣ (Δ.Ε.Υ.Α.Π.)</w:t>
      </w:r>
    </w:p>
    <w:p w14:paraId="38A7901E" w14:textId="77777777" w:rsidR="00D25032" w:rsidRDefault="00D25032" w:rsidP="00D25032">
      <w:pPr>
        <w:jc w:val="center"/>
        <w:rPr>
          <w:rFonts w:ascii="Times New Roman" w:hAnsi="Times New Roman"/>
          <w:b/>
          <w:sz w:val="24"/>
          <w:szCs w:val="24"/>
        </w:rPr>
      </w:pPr>
      <w:r>
        <w:rPr>
          <w:rFonts w:ascii="Times New Roman" w:hAnsi="Times New Roman"/>
          <w:b/>
          <w:sz w:val="24"/>
          <w:szCs w:val="24"/>
        </w:rPr>
        <w:t>ΔΙΕΥΘΥΝΣΗ ΥΔΡΕΥΣΗΣ</w:t>
      </w:r>
    </w:p>
    <w:p w14:paraId="0F50AE6F" w14:textId="77777777" w:rsidR="00D25032" w:rsidRDefault="00D25032" w:rsidP="00D25032">
      <w:pPr>
        <w:spacing w:line="360" w:lineRule="auto"/>
        <w:rPr>
          <w:rFonts w:ascii="Times New Roman" w:hAnsi="Times New Roman"/>
        </w:rPr>
      </w:pPr>
    </w:p>
    <w:p w14:paraId="2540A281" w14:textId="77777777" w:rsidR="00D25032" w:rsidRDefault="00D25032" w:rsidP="00D25032">
      <w:pPr>
        <w:spacing w:line="360" w:lineRule="auto"/>
        <w:rPr>
          <w:rFonts w:ascii="Times New Roman" w:hAnsi="Times New Roman"/>
        </w:rPr>
      </w:pPr>
    </w:p>
    <w:p w14:paraId="3BA701F6" w14:textId="77777777" w:rsidR="00D25032" w:rsidRDefault="00D25032" w:rsidP="00D25032">
      <w:pPr>
        <w:spacing w:line="360" w:lineRule="auto"/>
        <w:rPr>
          <w:rFonts w:ascii="Times New Roman" w:hAnsi="Times New Roman"/>
        </w:rPr>
      </w:pPr>
    </w:p>
    <w:p w14:paraId="1102FEB4" w14:textId="77777777" w:rsidR="00D25032" w:rsidRDefault="00D25032" w:rsidP="00D25032">
      <w:pPr>
        <w:tabs>
          <w:tab w:val="clear" w:pos="288"/>
          <w:tab w:val="clear" w:pos="720"/>
          <w:tab w:val="clear" w:pos="4032"/>
        </w:tabs>
        <w:spacing w:line="360" w:lineRule="auto"/>
        <w:rPr>
          <w:rFonts w:ascii="Times New Roman" w:hAnsi="Times New Roman"/>
          <w:b/>
          <w:sz w:val="22"/>
          <w:szCs w:val="22"/>
        </w:rPr>
      </w:pPr>
      <w:r>
        <w:rPr>
          <w:rFonts w:ascii="Times New Roman" w:hAnsi="Times New Roman"/>
          <w:sz w:val="22"/>
          <w:szCs w:val="22"/>
        </w:rPr>
        <w:t>ΔΙΑΓΩΝΙΣΜΟΣ</w:t>
      </w:r>
      <w:r>
        <w:rPr>
          <w:rFonts w:ascii="Times New Roman" w:hAnsi="Times New Roman"/>
          <w:sz w:val="22"/>
          <w:szCs w:val="22"/>
        </w:rPr>
        <w:tab/>
        <w:t xml:space="preserve">: </w:t>
      </w:r>
      <w:r>
        <w:rPr>
          <w:rFonts w:ascii="Times New Roman" w:hAnsi="Times New Roman"/>
          <w:b/>
          <w:sz w:val="22"/>
          <w:szCs w:val="22"/>
        </w:rPr>
        <w:t xml:space="preserve">Προμήθεια «Ρυθμιστών Πίεσης – </w:t>
      </w:r>
      <w:proofErr w:type="spellStart"/>
      <w:r>
        <w:rPr>
          <w:rFonts w:ascii="Times New Roman" w:hAnsi="Times New Roman"/>
          <w:b/>
          <w:sz w:val="22"/>
          <w:szCs w:val="22"/>
        </w:rPr>
        <w:t>Παροχομέτρων</w:t>
      </w:r>
      <w:proofErr w:type="spellEnd"/>
      <w:r>
        <w:rPr>
          <w:rFonts w:ascii="Times New Roman" w:hAnsi="Times New Roman"/>
          <w:b/>
          <w:sz w:val="22"/>
          <w:szCs w:val="22"/>
        </w:rPr>
        <w:t>»</w:t>
      </w:r>
    </w:p>
    <w:p w14:paraId="7E49D6CD"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ΠΡΟΜΗΘΕΙΑ</w:t>
      </w:r>
      <w:r>
        <w:rPr>
          <w:rFonts w:ascii="Times New Roman" w:hAnsi="Times New Roman"/>
        </w:rPr>
        <w:tab/>
        <w:t>:</w:t>
      </w:r>
      <w:r>
        <w:rPr>
          <w:rFonts w:ascii="Times New Roman" w:hAnsi="Times New Roman"/>
        </w:rPr>
        <w:tab/>
      </w:r>
      <w:r>
        <w:rPr>
          <w:rFonts w:ascii="Times New Roman" w:hAnsi="Times New Roman"/>
          <w:b/>
          <w:color w:val="004ECC"/>
          <w:sz w:val="18"/>
          <w:szCs w:val="18"/>
        </w:rPr>
        <w:t>ΠΡΟΜΗΘΕΙΑ ΚΑΙ ΕΓΚΑΤΑΣΤΑΣΗ ΠΑΡΟΧΟΜΕΤΡΩΝ ΑΝΤΛΙΩΝ ΕΙΣΟΔΟΥ ΕΕΛ</w:t>
      </w:r>
    </w:p>
    <w:p w14:paraId="71C27087" w14:textId="77777777" w:rsidR="00A156A2" w:rsidRDefault="00A156A2">
      <w:pPr>
        <w:spacing w:line="360" w:lineRule="auto"/>
        <w:rPr>
          <w:rFonts w:ascii="Times New Roman" w:hAnsi="Times New Roman"/>
        </w:rPr>
      </w:pPr>
    </w:p>
    <w:p w14:paraId="4B63E733"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ΕΤΑΙΡΕΙΑ</w:t>
      </w:r>
      <w:r>
        <w:rPr>
          <w:rFonts w:ascii="Times New Roman" w:hAnsi="Times New Roman"/>
        </w:rPr>
        <w:tab/>
        <w:t>: Δ.Ε.Υ.Α. ΠΑΤΡΑΣ</w:t>
      </w:r>
    </w:p>
    <w:p w14:paraId="52A9689E" w14:textId="77777777" w:rsidR="00A156A2" w:rsidRDefault="000C6B65">
      <w:pPr>
        <w:tabs>
          <w:tab w:val="clear" w:pos="288"/>
          <w:tab w:val="clear" w:pos="720"/>
          <w:tab w:val="clear" w:pos="4032"/>
        </w:tabs>
        <w:spacing w:line="360" w:lineRule="auto"/>
        <w:rPr>
          <w:rFonts w:ascii="Times New Roman" w:hAnsi="Times New Roman"/>
        </w:rPr>
      </w:pPr>
      <w:r>
        <w:rPr>
          <w:rFonts w:ascii="Times New Roman" w:hAnsi="Times New Roman"/>
          <w:sz w:val="22"/>
          <w:szCs w:val="22"/>
        </w:rPr>
        <w:t>ΥΠΕΥΘΥΝΟΣ</w:t>
      </w:r>
      <w:r w:rsidR="00394F90">
        <w:rPr>
          <w:rFonts w:ascii="Times New Roman" w:hAnsi="Times New Roman"/>
        </w:rPr>
        <w:tab/>
        <w:t xml:space="preserve">: </w:t>
      </w:r>
      <w:r w:rsidR="00394F90">
        <w:rPr>
          <w:rFonts w:ascii="Times New Roman" w:hAnsi="Times New Roman"/>
          <w:sz w:val="22"/>
          <w:szCs w:val="22"/>
        </w:rPr>
        <w:t>ΑΠΟΣΤΟΛΟΣ ΠΑΠΑΔΟΠΟΥΛΟΣ</w:t>
      </w:r>
    </w:p>
    <w:p w14:paraId="481F4E1D" w14:textId="77777777" w:rsidR="00A156A2" w:rsidRDefault="00A156A2">
      <w:pPr>
        <w:tabs>
          <w:tab w:val="clear" w:pos="288"/>
          <w:tab w:val="clear" w:pos="720"/>
          <w:tab w:val="clear" w:pos="4032"/>
        </w:tabs>
        <w:spacing w:line="360" w:lineRule="auto"/>
        <w:rPr>
          <w:rFonts w:ascii="Times New Roman" w:hAnsi="Times New Roman"/>
        </w:rPr>
      </w:pPr>
    </w:p>
    <w:p w14:paraId="74048AC5" w14:textId="77777777" w:rsidR="00A156A2" w:rsidRDefault="00394F90">
      <w:pPr>
        <w:spacing w:line="360" w:lineRule="auto"/>
        <w:jc w:val="center"/>
        <w:rPr>
          <w:rFonts w:ascii="Times New Roman" w:hAnsi="Times New Roman"/>
          <w:b/>
          <w:sz w:val="26"/>
          <w:szCs w:val="26"/>
        </w:rPr>
      </w:pPr>
      <w:r>
        <w:rPr>
          <w:rFonts w:ascii="Times New Roman" w:hAnsi="Times New Roman"/>
          <w:b/>
          <w:sz w:val="26"/>
          <w:szCs w:val="26"/>
        </w:rPr>
        <w:t xml:space="preserve">ΦΥΛΛΟ ΣΥΜΜΟΡΦΩΣΗΣ </w:t>
      </w:r>
      <w:proofErr w:type="spellStart"/>
      <w:r>
        <w:rPr>
          <w:rFonts w:ascii="Times New Roman" w:hAnsi="Times New Roman"/>
          <w:b/>
          <w:sz w:val="26"/>
          <w:szCs w:val="26"/>
        </w:rPr>
        <w:t>Νο</w:t>
      </w:r>
      <w:proofErr w:type="spellEnd"/>
      <w:r>
        <w:rPr>
          <w:rFonts w:ascii="Times New Roman" w:hAnsi="Times New Roman"/>
          <w:b/>
          <w:sz w:val="26"/>
          <w:szCs w:val="26"/>
        </w:rPr>
        <w:t xml:space="preserve"> 3</w:t>
      </w:r>
    </w:p>
    <w:p w14:paraId="6D4C9868" w14:textId="77777777" w:rsidR="00A156A2" w:rsidRDefault="00A156A2">
      <w:pPr>
        <w:spacing w:line="360" w:lineRule="auto"/>
        <w:jc w:val="center"/>
        <w:rPr>
          <w:rFonts w:ascii="Times New Roman" w:hAnsi="Times New Roman"/>
        </w:rPr>
      </w:pPr>
    </w:p>
    <w:p w14:paraId="2E7FBCE7"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Στα πλαίσια του αναφερόμενου Διαγωνισμού, επισυνάπτω:</w:t>
      </w:r>
    </w:p>
    <w:p w14:paraId="757EABC7" w14:textId="7F7C56E5" w:rsidR="00A156A2" w:rsidRDefault="000C6B65" w:rsidP="000C6B65">
      <w:pPr>
        <w:pStyle w:val="ac"/>
        <w:numPr>
          <w:ilvl w:val="0"/>
          <w:numId w:val="2"/>
        </w:numPr>
        <w:spacing w:line="240" w:lineRule="auto"/>
        <w:ind w:left="714" w:hanging="357"/>
        <w:jc w:val="both"/>
        <w:rPr>
          <w:rFonts w:ascii="Times New Roman" w:hAnsi="Times New Roman"/>
          <w:b/>
        </w:rPr>
      </w:pPr>
      <w:r>
        <w:rPr>
          <w:rFonts w:ascii="Times New Roman" w:hAnsi="Times New Roman"/>
          <w:b/>
        </w:rPr>
        <w:t>ΥΠΕΥΘΥΝΗ ΔΗΛΩΣΗ ΘΕΩΡΗΜΕΝΗ ΑΠΟ ΥΠΑΛΛΗΛΟ ΤΗΣ ΔΕΥΑΠ ΟΤΙ ΕΠΙΣΚΕΦΤΗΚΑ ΤΙΣ ΕΓΚΑΤΑΣΤΑΣΕΙΣ ΟΠΟΥ ΘΑ ΛΑΒΟΥΝ ΧΩΡΑ ΟΙ ΕΡΓΑΣΙΕΣ ΤΟΠΟΘΕΤΗΣΗΣ ΚΑΙ ΕΛΑΒΑ ΓΝΩΣΗ ΤΩΝ ΣΥΝΘΗΚΩΝ ΛΕΙΤΟΥΡΓΙΑΣ ΤΗΣ ΕΓΚΑΤΑΣΤΑΣΗΣ.</w:t>
      </w:r>
    </w:p>
    <w:p w14:paraId="601E94DD" w14:textId="61C977B8" w:rsidR="0007010B" w:rsidRPr="000C6B65" w:rsidRDefault="0007010B" w:rsidP="000C6B65">
      <w:pPr>
        <w:pStyle w:val="ac"/>
        <w:numPr>
          <w:ilvl w:val="0"/>
          <w:numId w:val="2"/>
        </w:numPr>
        <w:spacing w:line="240" w:lineRule="auto"/>
        <w:ind w:left="714" w:hanging="357"/>
        <w:jc w:val="both"/>
        <w:rPr>
          <w:rFonts w:ascii="Times New Roman" w:hAnsi="Times New Roman"/>
          <w:b/>
        </w:rPr>
      </w:pPr>
      <w:r>
        <w:rPr>
          <w:rFonts w:ascii="Times New Roman" w:hAnsi="Times New Roman"/>
          <w:b/>
        </w:rPr>
        <w:t xml:space="preserve">ΥΠΕΥΘΥΝΗ ΔΗΛΩΣΗ ΟΤΙ ΟΙ ΕΡΓΑΣΊΕΣ ΤΟΠΟΘΕΤΗΣΗΣ </w:t>
      </w:r>
      <w:r w:rsidR="00961963">
        <w:rPr>
          <w:rFonts w:ascii="Times New Roman" w:hAnsi="Times New Roman"/>
          <w:b/>
        </w:rPr>
        <w:t>ΥΔΡΑΥΛΙΚΩΝ ΑΙΣΘΗΤΗΡΩΝ, ΗΛΕΚΤΡΟΝΙΚΩΝ ΜΕΤΑΤΡΟΠΕΩΝ, ΣΥΣΤΗΜΑΤΟΣ ΓΕΙΩΣΗΣ ΚΑΙ ΚΑΛΩΔΙΩΝ ΘΑ ΓΙΝΟΥΝ ΣΥΜΦΩΝΑ ΜΕ ΤΙΣ ΠΕΡΙΓΡΑΦΕΣ ΚΑΙ ΤΑ ΛΟΙΠΑ ΥΛΙΚΑ ΚΑΙ ΜΙΚΡΟΫΛΙΚΑ ΠΟΥ ΠΕΡΙΓΡΑΦΟΝΤΑΙ ΣΤΟ ΚΕΦ. 8: «ΠΡΟΜΗΘΕΙΑ ΚΑΙ ΕΓΚΑΤΑΣΤΑΣΗ ΠΑΡΟΧΟΜΕΤΡΩΝ ΑΝΤΛΙΩΝ ΕΙΣΟΔΟΥ ΕΕΛ» ΤΩΝ ΤΕΧΝΙΚΏΝ ΠΡΟΔΙΑΓΡΑΦΩΝ.</w:t>
      </w:r>
    </w:p>
    <w:p w14:paraId="1790E489" w14:textId="77777777" w:rsidR="00A156A2" w:rsidRDefault="00394F90">
      <w:pPr>
        <w:pStyle w:val="ac"/>
        <w:numPr>
          <w:ilvl w:val="0"/>
          <w:numId w:val="2"/>
        </w:numPr>
        <w:spacing w:line="240" w:lineRule="auto"/>
        <w:ind w:left="714" w:hanging="357"/>
        <w:jc w:val="both"/>
        <w:rPr>
          <w:rFonts w:ascii="Times New Roman" w:hAnsi="Times New Roman"/>
          <w:b/>
        </w:rPr>
      </w:pPr>
      <w:r>
        <w:rPr>
          <w:rFonts w:ascii="Times New Roman" w:hAnsi="Times New Roman"/>
          <w:b/>
        </w:rPr>
        <w:t>ΥΠΕΥΘΥΝΗ ΔΗΛΩΣΗ ΟΤΙ ΤΑ ΤΕΜΑΧΙΑ ΠΟΥ ΘΑ ΠΑΡΑΔΟΘΟΥΝ ΕΧΟΥΝ ΔΟΚΙΜΑΣΤΕΙ ΣΤΙΣ ΠΡΟΔΙΑΓΡΑΦΟΜΕΝΕΣ ΠΙΕΣΕΙΣ ΔΟΚΙΜΗΣ ΚΑΙ ΒΑΘΜΟΝΟΜΗΘΕΙ ΣΕ ΠΟΣΟΣΤΟ 100%</w:t>
      </w:r>
    </w:p>
    <w:p w14:paraId="2C9C1D55" w14:textId="77777777" w:rsidR="00A156A2" w:rsidRDefault="00A156A2">
      <w:pPr>
        <w:tabs>
          <w:tab w:val="clear" w:pos="288"/>
          <w:tab w:val="clear" w:pos="720"/>
          <w:tab w:val="clear" w:pos="4032"/>
        </w:tabs>
        <w:spacing w:line="360" w:lineRule="auto"/>
        <w:rPr>
          <w:rFonts w:ascii="Times New Roman" w:hAnsi="Times New Roman"/>
        </w:rPr>
      </w:pPr>
    </w:p>
    <w:p w14:paraId="7C1E1D3E" w14:textId="77777777" w:rsidR="00A156A2" w:rsidRDefault="00A156A2">
      <w:pPr>
        <w:tabs>
          <w:tab w:val="clear" w:pos="288"/>
          <w:tab w:val="clear" w:pos="720"/>
          <w:tab w:val="clear" w:pos="4032"/>
        </w:tabs>
        <w:spacing w:line="360" w:lineRule="auto"/>
        <w:rPr>
          <w:rFonts w:ascii="Times New Roman" w:hAnsi="Times New Roman"/>
        </w:rPr>
      </w:pPr>
    </w:p>
    <w:p w14:paraId="2A54CBC9"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Αριθμός επισυναπτόμενων σελίδων: ……………………………………………………………………… (ολογράφως)</w:t>
      </w:r>
    </w:p>
    <w:p w14:paraId="121AA607" w14:textId="77777777" w:rsidR="00A156A2" w:rsidRDefault="00A156A2">
      <w:pPr>
        <w:tabs>
          <w:tab w:val="clear" w:pos="288"/>
          <w:tab w:val="clear" w:pos="720"/>
          <w:tab w:val="clear" w:pos="4032"/>
        </w:tabs>
        <w:spacing w:line="360" w:lineRule="auto"/>
        <w:rPr>
          <w:rFonts w:ascii="Times New Roman" w:hAnsi="Times New Roman"/>
        </w:rPr>
      </w:pPr>
    </w:p>
    <w:p w14:paraId="23602360" w14:textId="77777777" w:rsidR="00A156A2" w:rsidRDefault="00394F90">
      <w:pPr>
        <w:tabs>
          <w:tab w:val="clear" w:pos="288"/>
          <w:tab w:val="clear" w:pos="720"/>
          <w:tab w:val="clear" w:pos="4032"/>
          <w:tab w:val="center" w:pos="4535"/>
          <w:tab w:val="left" w:pos="6555"/>
        </w:tabs>
        <w:spacing w:line="360" w:lineRule="auto"/>
        <w:jc w:val="left"/>
        <w:rPr>
          <w:rFonts w:ascii="Times New Roman" w:hAnsi="Times New Roman"/>
        </w:rPr>
      </w:pPr>
      <w:r>
        <w:rPr>
          <w:rFonts w:ascii="Times New Roman" w:hAnsi="Times New Roman"/>
        </w:rPr>
        <w:tab/>
        <w:t xml:space="preserve">Υπογραφή &amp; Σφραγίδα </w:t>
      </w:r>
    </w:p>
    <w:p w14:paraId="3A39E2A2" w14:textId="77777777" w:rsidR="00A156A2" w:rsidRDefault="00394F90">
      <w:pPr>
        <w:tabs>
          <w:tab w:val="clear" w:pos="288"/>
          <w:tab w:val="clear" w:pos="720"/>
          <w:tab w:val="clear" w:pos="4032"/>
        </w:tabs>
        <w:jc w:val="left"/>
        <w:rPr>
          <w:rFonts w:ascii="Times New Roman" w:hAnsi="Times New Roman"/>
        </w:rPr>
      </w:pPr>
      <w:r>
        <w:br w:type="page"/>
      </w:r>
    </w:p>
    <w:p w14:paraId="59B822A3" w14:textId="77777777" w:rsidR="00A156A2" w:rsidRDefault="00A156A2">
      <w:pPr>
        <w:tabs>
          <w:tab w:val="clear" w:pos="288"/>
          <w:tab w:val="clear" w:pos="720"/>
          <w:tab w:val="clear" w:pos="4032"/>
        </w:tabs>
        <w:jc w:val="left"/>
        <w:rPr>
          <w:rFonts w:ascii="Times New Roman" w:hAnsi="Times New Roman"/>
        </w:rPr>
      </w:pPr>
    </w:p>
    <w:p w14:paraId="3AF20C0B" w14:textId="77777777" w:rsidR="00D25032" w:rsidRDefault="00D25032" w:rsidP="00D25032">
      <w:pPr>
        <w:jc w:val="center"/>
        <w:rPr>
          <w:rFonts w:ascii="Times New Roman" w:hAnsi="Times New Roman"/>
          <w:b/>
          <w:sz w:val="24"/>
          <w:szCs w:val="24"/>
        </w:rPr>
      </w:pPr>
      <w:r>
        <w:rPr>
          <w:rFonts w:ascii="Times New Roman" w:hAnsi="Times New Roman"/>
          <w:b/>
          <w:sz w:val="24"/>
          <w:szCs w:val="24"/>
        </w:rPr>
        <w:t>ΔΗΜΟΤΙΚΗ ΕΠΙΧΕΙΡΗΣΗ ΥΔΡΕΥΣΗΣ ΑΠΟΧΕΤΕΥΣΗΣ ΠΑΤΡΑΣ (Δ.Ε.Υ.Α.Π.)</w:t>
      </w:r>
    </w:p>
    <w:p w14:paraId="72C4D4DD" w14:textId="77777777" w:rsidR="00D25032" w:rsidRDefault="00D25032" w:rsidP="00D25032">
      <w:pPr>
        <w:jc w:val="center"/>
        <w:rPr>
          <w:rFonts w:ascii="Times New Roman" w:hAnsi="Times New Roman"/>
          <w:b/>
          <w:sz w:val="24"/>
          <w:szCs w:val="24"/>
        </w:rPr>
      </w:pPr>
      <w:r>
        <w:rPr>
          <w:rFonts w:ascii="Times New Roman" w:hAnsi="Times New Roman"/>
          <w:b/>
          <w:sz w:val="24"/>
          <w:szCs w:val="24"/>
        </w:rPr>
        <w:t>ΔΙΕΥΘΥΝΣΗ ΥΔΡΕΥΣΗΣ</w:t>
      </w:r>
    </w:p>
    <w:p w14:paraId="04271E72" w14:textId="77777777" w:rsidR="00D25032" w:rsidRDefault="00D25032" w:rsidP="00D25032">
      <w:pPr>
        <w:spacing w:line="360" w:lineRule="auto"/>
        <w:rPr>
          <w:rFonts w:ascii="Times New Roman" w:hAnsi="Times New Roman"/>
        </w:rPr>
      </w:pPr>
    </w:p>
    <w:p w14:paraId="6BC7AE23" w14:textId="77777777" w:rsidR="00D25032" w:rsidRDefault="00D25032" w:rsidP="00D25032">
      <w:pPr>
        <w:spacing w:line="360" w:lineRule="auto"/>
        <w:rPr>
          <w:rFonts w:ascii="Times New Roman" w:hAnsi="Times New Roman"/>
        </w:rPr>
      </w:pPr>
    </w:p>
    <w:p w14:paraId="667073CB" w14:textId="77777777" w:rsidR="00D25032" w:rsidRDefault="00D25032" w:rsidP="00D25032">
      <w:pPr>
        <w:spacing w:line="360" w:lineRule="auto"/>
        <w:rPr>
          <w:rFonts w:ascii="Times New Roman" w:hAnsi="Times New Roman"/>
        </w:rPr>
      </w:pPr>
    </w:p>
    <w:p w14:paraId="03170EFD" w14:textId="77777777" w:rsidR="00D25032" w:rsidRDefault="00D25032" w:rsidP="00D25032">
      <w:pPr>
        <w:tabs>
          <w:tab w:val="clear" w:pos="288"/>
          <w:tab w:val="clear" w:pos="720"/>
          <w:tab w:val="clear" w:pos="4032"/>
        </w:tabs>
        <w:spacing w:line="360" w:lineRule="auto"/>
        <w:rPr>
          <w:rFonts w:ascii="Times New Roman" w:hAnsi="Times New Roman"/>
          <w:b/>
          <w:sz w:val="22"/>
          <w:szCs w:val="22"/>
        </w:rPr>
      </w:pPr>
      <w:r>
        <w:rPr>
          <w:rFonts w:ascii="Times New Roman" w:hAnsi="Times New Roman"/>
          <w:sz w:val="22"/>
          <w:szCs w:val="22"/>
        </w:rPr>
        <w:t>ΔΙΑΓΩΝΙΣΜΟΣ</w:t>
      </w:r>
      <w:r>
        <w:rPr>
          <w:rFonts w:ascii="Times New Roman" w:hAnsi="Times New Roman"/>
          <w:sz w:val="22"/>
          <w:szCs w:val="22"/>
        </w:rPr>
        <w:tab/>
        <w:t xml:space="preserve">: </w:t>
      </w:r>
      <w:r>
        <w:rPr>
          <w:rFonts w:ascii="Times New Roman" w:hAnsi="Times New Roman"/>
          <w:b/>
          <w:sz w:val="22"/>
          <w:szCs w:val="22"/>
        </w:rPr>
        <w:t xml:space="preserve">Προμήθεια «Ρυθμιστών Πίεσης – </w:t>
      </w:r>
      <w:proofErr w:type="spellStart"/>
      <w:r>
        <w:rPr>
          <w:rFonts w:ascii="Times New Roman" w:hAnsi="Times New Roman"/>
          <w:b/>
          <w:sz w:val="22"/>
          <w:szCs w:val="22"/>
        </w:rPr>
        <w:t>Παροχομέτρων</w:t>
      </w:r>
      <w:proofErr w:type="spellEnd"/>
      <w:r>
        <w:rPr>
          <w:rFonts w:ascii="Times New Roman" w:hAnsi="Times New Roman"/>
          <w:b/>
          <w:sz w:val="22"/>
          <w:szCs w:val="22"/>
        </w:rPr>
        <w:t>»</w:t>
      </w:r>
    </w:p>
    <w:p w14:paraId="2304A87B"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ΠΡΟΜΗΘΕΙΑ</w:t>
      </w:r>
      <w:r>
        <w:rPr>
          <w:rFonts w:ascii="Times New Roman" w:hAnsi="Times New Roman"/>
        </w:rPr>
        <w:tab/>
        <w:t>:</w:t>
      </w:r>
      <w:r>
        <w:rPr>
          <w:rFonts w:ascii="Times New Roman" w:hAnsi="Times New Roman"/>
        </w:rPr>
        <w:tab/>
      </w:r>
      <w:r>
        <w:rPr>
          <w:rFonts w:ascii="Times New Roman" w:hAnsi="Times New Roman"/>
          <w:b/>
          <w:color w:val="004ECC"/>
          <w:sz w:val="18"/>
          <w:szCs w:val="18"/>
        </w:rPr>
        <w:t>ΠΡΟΜΗΘΕΙΑ ΚΑΙ ΕΓΚΑΤΑΣΤΑΣΗ ΠΑΡΟΧΟΜΕΤΡΩΝ ΑΝΤΛΙΩΝ ΕΙΣΟΔΟΥ ΕΕΛ</w:t>
      </w:r>
    </w:p>
    <w:p w14:paraId="04C04A88" w14:textId="77777777" w:rsidR="00A156A2" w:rsidRDefault="00A156A2">
      <w:pPr>
        <w:spacing w:line="360" w:lineRule="auto"/>
        <w:rPr>
          <w:rFonts w:ascii="Times New Roman" w:hAnsi="Times New Roman"/>
        </w:rPr>
      </w:pPr>
    </w:p>
    <w:p w14:paraId="5FF800B2"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ΕΤΑΙΡΕΙΑ</w:t>
      </w:r>
      <w:r>
        <w:rPr>
          <w:rFonts w:ascii="Times New Roman" w:hAnsi="Times New Roman"/>
        </w:rPr>
        <w:tab/>
        <w:t>: Δ.Ε.Υ.Α. ΠΑΤΡΑΣ</w:t>
      </w:r>
    </w:p>
    <w:p w14:paraId="483F9CD5" w14:textId="77777777" w:rsidR="00A156A2" w:rsidRDefault="000C6B65">
      <w:pPr>
        <w:tabs>
          <w:tab w:val="clear" w:pos="288"/>
          <w:tab w:val="clear" w:pos="720"/>
          <w:tab w:val="clear" w:pos="4032"/>
        </w:tabs>
        <w:spacing w:line="360" w:lineRule="auto"/>
        <w:rPr>
          <w:rFonts w:ascii="Times New Roman" w:hAnsi="Times New Roman"/>
        </w:rPr>
      </w:pPr>
      <w:r>
        <w:rPr>
          <w:rFonts w:ascii="Times New Roman" w:hAnsi="Times New Roman"/>
          <w:sz w:val="22"/>
          <w:szCs w:val="22"/>
        </w:rPr>
        <w:t>ΥΠΕΥΘΥΝΟΣ</w:t>
      </w:r>
      <w:r w:rsidR="00394F90">
        <w:rPr>
          <w:rFonts w:ascii="Times New Roman" w:hAnsi="Times New Roman"/>
        </w:rPr>
        <w:tab/>
        <w:t xml:space="preserve">: </w:t>
      </w:r>
      <w:r w:rsidR="00394F90">
        <w:rPr>
          <w:rFonts w:ascii="Times New Roman" w:hAnsi="Times New Roman"/>
          <w:sz w:val="22"/>
          <w:szCs w:val="22"/>
        </w:rPr>
        <w:t>ΑΠΟΣΤΟΛΟΣ ΠΑΠΑΔΟΠΟΥΛΟΣ</w:t>
      </w:r>
    </w:p>
    <w:p w14:paraId="4B706DFF" w14:textId="77777777" w:rsidR="00A156A2" w:rsidRDefault="00A156A2">
      <w:pPr>
        <w:spacing w:line="360" w:lineRule="auto"/>
        <w:rPr>
          <w:rFonts w:ascii="Times New Roman" w:hAnsi="Times New Roman"/>
        </w:rPr>
      </w:pPr>
    </w:p>
    <w:p w14:paraId="3338A894" w14:textId="77777777" w:rsidR="00A156A2" w:rsidRDefault="00A156A2">
      <w:pPr>
        <w:tabs>
          <w:tab w:val="clear" w:pos="288"/>
          <w:tab w:val="clear" w:pos="720"/>
          <w:tab w:val="clear" w:pos="4032"/>
        </w:tabs>
        <w:spacing w:line="360" w:lineRule="auto"/>
        <w:rPr>
          <w:rFonts w:ascii="Times New Roman" w:hAnsi="Times New Roman"/>
        </w:rPr>
      </w:pPr>
    </w:p>
    <w:p w14:paraId="1FA8008C" w14:textId="77777777" w:rsidR="00A156A2" w:rsidRDefault="00A156A2">
      <w:pPr>
        <w:tabs>
          <w:tab w:val="clear" w:pos="288"/>
          <w:tab w:val="clear" w:pos="720"/>
          <w:tab w:val="clear" w:pos="4032"/>
        </w:tabs>
        <w:spacing w:line="360" w:lineRule="auto"/>
        <w:rPr>
          <w:rFonts w:ascii="Times New Roman" w:hAnsi="Times New Roman"/>
        </w:rPr>
      </w:pPr>
    </w:p>
    <w:p w14:paraId="0B29B8FA" w14:textId="77777777" w:rsidR="00A156A2" w:rsidRDefault="00394F90">
      <w:pPr>
        <w:spacing w:line="360" w:lineRule="auto"/>
        <w:jc w:val="center"/>
        <w:rPr>
          <w:rFonts w:ascii="Times New Roman" w:hAnsi="Times New Roman"/>
          <w:b/>
          <w:sz w:val="26"/>
          <w:szCs w:val="26"/>
        </w:rPr>
      </w:pPr>
      <w:r>
        <w:rPr>
          <w:rFonts w:ascii="Times New Roman" w:hAnsi="Times New Roman"/>
          <w:b/>
          <w:sz w:val="26"/>
          <w:szCs w:val="26"/>
        </w:rPr>
        <w:t xml:space="preserve">ΦΥΛΛΟ ΣΥΜΜΟΡΦΩΣΗΣ </w:t>
      </w:r>
      <w:proofErr w:type="spellStart"/>
      <w:r>
        <w:rPr>
          <w:rFonts w:ascii="Times New Roman" w:hAnsi="Times New Roman"/>
          <w:b/>
          <w:sz w:val="26"/>
          <w:szCs w:val="26"/>
        </w:rPr>
        <w:t>Νο</w:t>
      </w:r>
      <w:proofErr w:type="spellEnd"/>
      <w:r>
        <w:rPr>
          <w:rFonts w:ascii="Times New Roman" w:hAnsi="Times New Roman"/>
          <w:b/>
          <w:sz w:val="26"/>
          <w:szCs w:val="26"/>
        </w:rPr>
        <w:t xml:space="preserve"> 4</w:t>
      </w:r>
    </w:p>
    <w:p w14:paraId="5AAA188C" w14:textId="77777777" w:rsidR="00A156A2" w:rsidRDefault="00A156A2">
      <w:pPr>
        <w:spacing w:line="360" w:lineRule="auto"/>
        <w:jc w:val="center"/>
        <w:rPr>
          <w:rFonts w:ascii="Times New Roman" w:hAnsi="Times New Roman"/>
        </w:rPr>
      </w:pPr>
    </w:p>
    <w:p w14:paraId="4A7CA8DF" w14:textId="7806FC4A" w:rsidR="00A156A2" w:rsidRDefault="00394F90">
      <w:pPr>
        <w:tabs>
          <w:tab w:val="clear" w:pos="720"/>
          <w:tab w:val="clear" w:pos="4032"/>
          <w:tab w:val="left" w:pos="1418"/>
          <w:tab w:val="left" w:pos="1560"/>
        </w:tabs>
        <w:spacing w:line="276" w:lineRule="auto"/>
        <w:ind w:left="1560" w:hanging="1560"/>
        <w:rPr>
          <w:rFonts w:ascii="Times New Roman" w:hAnsi="Times New Roman"/>
        </w:rPr>
      </w:pPr>
      <w:bookmarkStart w:id="3" w:name="_Hlk63966513"/>
      <w:r>
        <w:rPr>
          <w:rFonts w:ascii="Times New Roman" w:hAnsi="Times New Roman"/>
        </w:rPr>
        <w:t>Στο πλαίσιο του αναφερόμενου Διαγωνισμού, βεβαιώνω για τα παρακάτω τεχνικά χαρακτηριστικά  για την</w:t>
      </w:r>
      <w:bookmarkEnd w:id="3"/>
      <w:r w:rsidR="00310B77">
        <w:rPr>
          <w:rFonts w:ascii="Times New Roman" w:hAnsi="Times New Roman"/>
        </w:rPr>
        <w:t xml:space="preserve"> </w:t>
      </w:r>
      <w:r>
        <w:rPr>
          <w:rFonts w:ascii="Times New Roman" w:hAnsi="Times New Roman"/>
          <w:b/>
          <w:color w:val="004ECC"/>
          <w:sz w:val="18"/>
          <w:szCs w:val="18"/>
        </w:rPr>
        <w:t>ΠΡΟΜΗΘΕΙΑ ΚΑΙ ΕΓΚΑΤΑΣΤΑΣΗ ΠΑΡΟΧΟΜΕΤΡΩΝ ΑΝΤΛΙΩΝ ΕΙΣΟΔΟΥ ΕΕΛ</w:t>
      </w:r>
      <w:r>
        <w:rPr>
          <w:rFonts w:ascii="Times New Roman" w:hAnsi="Times New Roman"/>
          <w:b/>
          <w:color w:val="000000" w:themeColor="text1"/>
        </w:rPr>
        <w:t>*</w:t>
      </w:r>
      <w:r>
        <w:rPr>
          <w:rFonts w:ascii="Times New Roman" w:hAnsi="Times New Roman"/>
        </w:rPr>
        <w:t>:</w:t>
      </w:r>
    </w:p>
    <w:tbl>
      <w:tblPr>
        <w:tblStyle w:val="ae"/>
        <w:tblW w:w="9781" w:type="dxa"/>
        <w:tblInd w:w="-34" w:type="dxa"/>
        <w:tblLook w:val="04A0" w:firstRow="1" w:lastRow="0" w:firstColumn="1" w:lastColumn="0" w:noHBand="0" w:noVBand="1"/>
      </w:tblPr>
      <w:tblGrid>
        <w:gridCol w:w="710"/>
        <w:gridCol w:w="4536"/>
        <w:gridCol w:w="1700"/>
        <w:gridCol w:w="2835"/>
      </w:tblGrid>
      <w:tr w:rsidR="00A156A2" w14:paraId="3E7464B8" w14:textId="77777777" w:rsidTr="00317126">
        <w:trPr>
          <w:cantSplit/>
          <w:tblHeader/>
        </w:trPr>
        <w:tc>
          <w:tcPr>
            <w:tcW w:w="710" w:type="dxa"/>
          </w:tcPr>
          <w:p w14:paraId="2B675013" w14:textId="77777777" w:rsidR="00A156A2" w:rsidRDefault="00A156A2">
            <w:pPr>
              <w:tabs>
                <w:tab w:val="clear" w:pos="288"/>
                <w:tab w:val="clear" w:pos="720"/>
                <w:tab w:val="clear" w:pos="4032"/>
              </w:tabs>
              <w:jc w:val="center"/>
              <w:rPr>
                <w:rFonts w:ascii="Times New Roman" w:hAnsi="Times New Roman"/>
                <w:b/>
              </w:rPr>
            </w:pPr>
          </w:p>
          <w:p w14:paraId="3577B34F" w14:textId="77777777" w:rsidR="00A156A2" w:rsidRDefault="00A156A2">
            <w:pPr>
              <w:tabs>
                <w:tab w:val="clear" w:pos="288"/>
                <w:tab w:val="clear" w:pos="720"/>
                <w:tab w:val="clear" w:pos="4032"/>
              </w:tabs>
              <w:jc w:val="center"/>
              <w:rPr>
                <w:rFonts w:ascii="Times New Roman" w:hAnsi="Times New Roman"/>
                <w:b/>
              </w:rPr>
            </w:pPr>
          </w:p>
          <w:p w14:paraId="4C269F56" w14:textId="77777777" w:rsidR="00A156A2" w:rsidRDefault="00394F90">
            <w:pPr>
              <w:tabs>
                <w:tab w:val="clear" w:pos="288"/>
                <w:tab w:val="clear" w:pos="720"/>
                <w:tab w:val="clear" w:pos="4032"/>
              </w:tabs>
              <w:jc w:val="center"/>
              <w:rPr>
                <w:rFonts w:ascii="Times New Roman" w:hAnsi="Times New Roman"/>
                <w:b/>
              </w:rPr>
            </w:pPr>
            <w:r>
              <w:rPr>
                <w:rFonts w:ascii="Times New Roman" w:hAnsi="Times New Roman"/>
                <w:b/>
              </w:rPr>
              <w:t>α/α</w:t>
            </w:r>
          </w:p>
        </w:tc>
        <w:tc>
          <w:tcPr>
            <w:tcW w:w="4536" w:type="dxa"/>
          </w:tcPr>
          <w:p w14:paraId="00BB8495" w14:textId="77777777" w:rsidR="00A156A2" w:rsidRDefault="00A156A2">
            <w:pPr>
              <w:tabs>
                <w:tab w:val="clear" w:pos="288"/>
                <w:tab w:val="clear" w:pos="720"/>
                <w:tab w:val="clear" w:pos="4032"/>
              </w:tabs>
              <w:jc w:val="center"/>
              <w:rPr>
                <w:rFonts w:ascii="Times New Roman" w:hAnsi="Times New Roman"/>
                <w:b/>
              </w:rPr>
            </w:pPr>
          </w:p>
          <w:p w14:paraId="34D9EF8B" w14:textId="77777777" w:rsidR="00A156A2" w:rsidRDefault="00A156A2">
            <w:pPr>
              <w:tabs>
                <w:tab w:val="clear" w:pos="288"/>
                <w:tab w:val="clear" w:pos="720"/>
                <w:tab w:val="clear" w:pos="4032"/>
              </w:tabs>
              <w:jc w:val="center"/>
              <w:rPr>
                <w:rFonts w:ascii="Times New Roman" w:hAnsi="Times New Roman"/>
                <w:b/>
              </w:rPr>
            </w:pPr>
          </w:p>
          <w:p w14:paraId="27C76FCE" w14:textId="77777777" w:rsidR="00A156A2" w:rsidRDefault="00394F90">
            <w:pPr>
              <w:tabs>
                <w:tab w:val="clear" w:pos="288"/>
                <w:tab w:val="clear" w:pos="720"/>
                <w:tab w:val="clear" w:pos="4032"/>
              </w:tabs>
              <w:jc w:val="center"/>
              <w:rPr>
                <w:rFonts w:ascii="Times New Roman" w:hAnsi="Times New Roman"/>
                <w:b/>
              </w:rPr>
            </w:pPr>
            <w:r>
              <w:rPr>
                <w:rFonts w:ascii="Times New Roman" w:hAnsi="Times New Roman"/>
                <w:b/>
              </w:rPr>
              <w:t xml:space="preserve">Τεχνικές προδιαγραφές για </w:t>
            </w:r>
            <w:proofErr w:type="spellStart"/>
            <w:r>
              <w:rPr>
                <w:rFonts w:ascii="Times New Roman" w:hAnsi="Times New Roman"/>
                <w:b/>
              </w:rPr>
              <w:t>την</w:t>
            </w:r>
            <w:r>
              <w:rPr>
                <w:rFonts w:ascii="Times New Roman" w:hAnsi="Times New Roman"/>
                <w:b/>
                <w:color w:val="004ECC"/>
                <w:sz w:val="18"/>
                <w:szCs w:val="18"/>
              </w:rPr>
              <w:t>ΠΡΟΜΗΘΕΙΑ</w:t>
            </w:r>
            <w:proofErr w:type="spellEnd"/>
            <w:r>
              <w:rPr>
                <w:rFonts w:ascii="Times New Roman" w:hAnsi="Times New Roman"/>
                <w:b/>
                <w:color w:val="004ECC"/>
                <w:sz w:val="18"/>
                <w:szCs w:val="18"/>
              </w:rPr>
              <w:t xml:space="preserve"> ΚΑΙ ΕΓΚΑΤΑΣΤΑΣΗ ΠΑΡΟΧΟΜΕΤΡΩΝ ΑΝΤΛΙΩΝ ΕΙΣΟΔΟΥ ΕΕΛ</w:t>
            </w:r>
          </w:p>
        </w:tc>
        <w:tc>
          <w:tcPr>
            <w:tcW w:w="1700" w:type="dxa"/>
          </w:tcPr>
          <w:p w14:paraId="2918FBAE" w14:textId="77777777" w:rsidR="00A156A2" w:rsidRDefault="00394F90">
            <w:pPr>
              <w:tabs>
                <w:tab w:val="clear" w:pos="288"/>
                <w:tab w:val="clear" w:pos="720"/>
                <w:tab w:val="clear" w:pos="4032"/>
              </w:tabs>
              <w:spacing w:line="360" w:lineRule="auto"/>
              <w:jc w:val="center"/>
              <w:rPr>
                <w:rFonts w:ascii="Times New Roman" w:hAnsi="Times New Roman"/>
                <w:b/>
              </w:rPr>
            </w:pPr>
            <w:r>
              <w:rPr>
                <w:rFonts w:ascii="Times New Roman" w:hAnsi="Times New Roman"/>
                <w:b/>
              </w:rPr>
              <w:t>Συμμόρφωση με τις Προδιαγραφές (ΝΑΙ/ΟΧΙ)</w:t>
            </w:r>
          </w:p>
        </w:tc>
        <w:tc>
          <w:tcPr>
            <w:tcW w:w="2835" w:type="dxa"/>
          </w:tcPr>
          <w:p w14:paraId="3E7C0922" w14:textId="77777777" w:rsidR="00A156A2" w:rsidRDefault="00A156A2">
            <w:pPr>
              <w:tabs>
                <w:tab w:val="clear" w:pos="288"/>
                <w:tab w:val="clear" w:pos="720"/>
                <w:tab w:val="clear" w:pos="4032"/>
              </w:tabs>
              <w:spacing w:line="360" w:lineRule="auto"/>
              <w:jc w:val="center"/>
              <w:rPr>
                <w:rFonts w:ascii="Times New Roman" w:hAnsi="Times New Roman"/>
                <w:b/>
              </w:rPr>
            </w:pPr>
          </w:p>
          <w:p w14:paraId="703BBAA6" w14:textId="3F09A269" w:rsidR="00A156A2" w:rsidRPr="00BD0957" w:rsidRDefault="00394F90">
            <w:pPr>
              <w:tabs>
                <w:tab w:val="clear" w:pos="288"/>
                <w:tab w:val="clear" w:pos="720"/>
                <w:tab w:val="clear" w:pos="4032"/>
              </w:tabs>
              <w:spacing w:line="360" w:lineRule="auto"/>
              <w:jc w:val="center"/>
              <w:rPr>
                <w:rFonts w:ascii="Times New Roman" w:hAnsi="Times New Roman"/>
                <w:b/>
              </w:rPr>
            </w:pPr>
            <w:r>
              <w:rPr>
                <w:rFonts w:ascii="Times New Roman" w:hAnsi="Times New Roman"/>
                <w:b/>
              </w:rPr>
              <w:t>Παρατηρήσεις</w:t>
            </w:r>
            <w:r w:rsidR="00BD0957">
              <w:rPr>
                <w:rFonts w:ascii="Times New Roman" w:hAnsi="Times New Roman"/>
                <w:b/>
              </w:rPr>
              <w:t xml:space="preserve"> τεκμηρίωσης</w:t>
            </w:r>
            <w:r w:rsidR="00BD0957" w:rsidRPr="00BD0957">
              <w:rPr>
                <w:rFonts w:ascii="Times New Roman" w:hAnsi="Times New Roman"/>
                <w:b/>
              </w:rPr>
              <w:t xml:space="preserve"> / Παραπομπές</w:t>
            </w:r>
            <w:r w:rsidR="00310B77">
              <w:rPr>
                <w:rFonts w:ascii="Times New Roman" w:hAnsi="Times New Roman"/>
                <w:b/>
              </w:rPr>
              <w:t>*</w:t>
            </w:r>
          </w:p>
        </w:tc>
      </w:tr>
      <w:tr w:rsidR="00A156A2" w14:paraId="06BE2FF2" w14:textId="77777777" w:rsidTr="00317126">
        <w:trPr>
          <w:cantSplit/>
        </w:trPr>
        <w:tc>
          <w:tcPr>
            <w:tcW w:w="710" w:type="dxa"/>
          </w:tcPr>
          <w:p w14:paraId="1248CEC6" w14:textId="77777777" w:rsidR="00A156A2" w:rsidRDefault="00394F90">
            <w:pPr>
              <w:tabs>
                <w:tab w:val="clear" w:pos="288"/>
                <w:tab w:val="clear" w:pos="720"/>
                <w:tab w:val="clear" w:pos="4032"/>
              </w:tabs>
              <w:jc w:val="center"/>
              <w:rPr>
                <w:rFonts w:ascii="Times New Roman" w:hAnsi="Times New Roman"/>
                <w:b/>
              </w:rPr>
            </w:pPr>
            <w:r>
              <w:rPr>
                <w:rFonts w:ascii="Times New Roman" w:hAnsi="Times New Roman"/>
                <w:b/>
              </w:rPr>
              <w:t>1</w:t>
            </w:r>
          </w:p>
        </w:tc>
        <w:tc>
          <w:tcPr>
            <w:tcW w:w="4536" w:type="dxa"/>
          </w:tcPr>
          <w:p w14:paraId="0E3132F0" w14:textId="77777777" w:rsidR="00A156A2" w:rsidRDefault="00394F90">
            <w:pPr>
              <w:pStyle w:val="a6"/>
              <w:spacing w:after="120"/>
              <w:rPr>
                <w:rFonts w:ascii="Times New Roman" w:hAnsi="Times New Roman"/>
                <w:sz w:val="24"/>
                <w:lang w:val="el-GR"/>
              </w:rPr>
            </w:pPr>
            <w:r>
              <w:rPr>
                <w:rFonts w:ascii="Times New Roman" w:hAnsi="Times New Roman"/>
                <w:sz w:val="24"/>
                <w:lang w:val="el-GR"/>
              </w:rPr>
              <w:t xml:space="preserve">Οι μετρητές είναι ηλεκτρομαγνητικοί (χωρίς κινούμενα μέρη) </w:t>
            </w:r>
          </w:p>
        </w:tc>
        <w:tc>
          <w:tcPr>
            <w:tcW w:w="1700" w:type="dxa"/>
          </w:tcPr>
          <w:p w14:paraId="107BCCB9"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78699D23"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6BDC52DE" w14:textId="77777777" w:rsidTr="00317126">
        <w:trPr>
          <w:cantSplit/>
          <w:trHeight w:val="167"/>
        </w:trPr>
        <w:tc>
          <w:tcPr>
            <w:tcW w:w="710" w:type="dxa"/>
          </w:tcPr>
          <w:p w14:paraId="4941FD80" w14:textId="77777777" w:rsidR="00A156A2" w:rsidRDefault="00394F90">
            <w:pPr>
              <w:tabs>
                <w:tab w:val="clear" w:pos="288"/>
                <w:tab w:val="clear" w:pos="720"/>
                <w:tab w:val="clear" w:pos="4032"/>
              </w:tabs>
              <w:jc w:val="center"/>
              <w:rPr>
                <w:rFonts w:ascii="Times New Roman" w:hAnsi="Times New Roman"/>
                <w:b/>
              </w:rPr>
            </w:pPr>
            <w:r>
              <w:rPr>
                <w:rFonts w:ascii="Times New Roman" w:hAnsi="Times New Roman"/>
                <w:b/>
              </w:rPr>
              <w:t>2</w:t>
            </w:r>
          </w:p>
        </w:tc>
        <w:tc>
          <w:tcPr>
            <w:tcW w:w="4536" w:type="dxa"/>
          </w:tcPr>
          <w:p w14:paraId="03A7063F" w14:textId="77777777" w:rsidR="00A156A2" w:rsidRDefault="00394F90" w:rsidP="009635F3">
            <w:pPr>
              <w:spacing w:before="120"/>
              <w:rPr>
                <w:rFonts w:ascii="Times New Roman" w:hAnsi="Times New Roman"/>
                <w:sz w:val="24"/>
              </w:rPr>
            </w:pPr>
            <w:r>
              <w:rPr>
                <w:rFonts w:ascii="Times New Roman" w:hAnsi="Times New Roman"/>
                <w:sz w:val="24"/>
              </w:rPr>
              <w:t xml:space="preserve">Οι μετρητές μπορούν να εγκατασταθούν  σε κάθετη θέση λειτουργίας. </w:t>
            </w:r>
          </w:p>
        </w:tc>
        <w:tc>
          <w:tcPr>
            <w:tcW w:w="1700" w:type="dxa"/>
          </w:tcPr>
          <w:p w14:paraId="39A76432"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65BBACAD"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B851E3D" w14:textId="77777777" w:rsidTr="00317126">
        <w:trPr>
          <w:cantSplit/>
          <w:trHeight w:val="556"/>
        </w:trPr>
        <w:tc>
          <w:tcPr>
            <w:tcW w:w="710" w:type="dxa"/>
          </w:tcPr>
          <w:p w14:paraId="7A04ABCF" w14:textId="45AB58F6" w:rsidR="00A156A2" w:rsidRDefault="00961963">
            <w:pPr>
              <w:tabs>
                <w:tab w:val="clear" w:pos="288"/>
                <w:tab w:val="clear" w:pos="720"/>
                <w:tab w:val="clear" w:pos="4032"/>
              </w:tabs>
              <w:jc w:val="center"/>
              <w:rPr>
                <w:rFonts w:ascii="Times New Roman" w:hAnsi="Times New Roman"/>
                <w:b/>
              </w:rPr>
            </w:pPr>
            <w:r>
              <w:rPr>
                <w:rFonts w:ascii="Times New Roman" w:hAnsi="Times New Roman"/>
                <w:b/>
                <w:szCs w:val="24"/>
              </w:rPr>
              <w:t>3</w:t>
            </w:r>
          </w:p>
        </w:tc>
        <w:tc>
          <w:tcPr>
            <w:tcW w:w="4536" w:type="dxa"/>
          </w:tcPr>
          <w:p w14:paraId="20401A4A" w14:textId="77777777" w:rsidR="00A156A2" w:rsidRPr="009635F3" w:rsidRDefault="00394F90" w:rsidP="009635F3">
            <w:pPr>
              <w:pStyle w:val="a6"/>
              <w:spacing w:after="120"/>
              <w:rPr>
                <w:rFonts w:ascii="Times New Roman" w:hAnsi="Times New Roman"/>
                <w:sz w:val="24"/>
                <w:lang w:val="el-GR"/>
              </w:rPr>
            </w:pPr>
            <w:r>
              <w:rPr>
                <w:rFonts w:ascii="Times New Roman" w:hAnsi="Times New Roman"/>
                <w:sz w:val="24"/>
                <w:lang w:val="el-GR"/>
              </w:rPr>
              <w:t xml:space="preserve">Τα </w:t>
            </w:r>
            <w:proofErr w:type="spellStart"/>
            <w:r>
              <w:rPr>
                <w:rFonts w:ascii="Times New Roman" w:hAnsi="Times New Roman"/>
                <w:sz w:val="24"/>
                <w:lang w:val="el-GR"/>
              </w:rPr>
              <w:t>παροχόμετρα</w:t>
            </w:r>
            <w:proofErr w:type="spellEnd"/>
            <w:r>
              <w:rPr>
                <w:rFonts w:ascii="Times New Roman" w:hAnsi="Times New Roman"/>
                <w:sz w:val="24"/>
                <w:lang w:val="el-GR"/>
              </w:rPr>
              <w:t xml:space="preserve"> είναι ονομαστικής πίεσης 6</w:t>
            </w:r>
            <w:r>
              <w:rPr>
                <w:rFonts w:ascii="Times New Roman" w:hAnsi="Times New Roman"/>
                <w:sz w:val="24"/>
                <w:lang w:val="en-US"/>
              </w:rPr>
              <w:t>atm</w:t>
            </w:r>
            <w:r w:rsidR="009635F3">
              <w:rPr>
                <w:rFonts w:ascii="Times New Roman" w:hAnsi="Times New Roman"/>
                <w:sz w:val="24"/>
                <w:lang w:val="el-GR"/>
              </w:rPr>
              <w:t xml:space="preserve"> ή 10</w:t>
            </w:r>
            <w:r w:rsidR="009635F3">
              <w:rPr>
                <w:rFonts w:ascii="Times New Roman" w:hAnsi="Times New Roman"/>
                <w:sz w:val="24"/>
                <w:lang w:val="en-US"/>
              </w:rPr>
              <w:t>atm</w:t>
            </w:r>
            <w:r w:rsidR="009635F3">
              <w:rPr>
                <w:rFonts w:ascii="Times New Roman" w:hAnsi="Times New Roman"/>
                <w:sz w:val="24"/>
                <w:lang w:val="el-GR"/>
              </w:rPr>
              <w:t>.</w:t>
            </w:r>
          </w:p>
        </w:tc>
        <w:tc>
          <w:tcPr>
            <w:tcW w:w="1700" w:type="dxa"/>
          </w:tcPr>
          <w:p w14:paraId="563D468C"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07C85582"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1CEA627F" w14:textId="77777777" w:rsidTr="00317126">
        <w:trPr>
          <w:cantSplit/>
        </w:trPr>
        <w:tc>
          <w:tcPr>
            <w:tcW w:w="710" w:type="dxa"/>
          </w:tcPr>
          <w:p w14:paraId="2CE5E4FA" w14:textId="3A35A5C3" w:rsidR="00A156A2" w:rsidRDefault="00961963">
            <w:pPr>
              <w:jc w:val="center"/>
              <w:rPr>
                <w:rFonts w:ascii="Times New Roman" w:hAnsi="Times New Roman"/>
                <w:b/>
                <w:szCs w:val="24"/>
              </w:rPr>
            </w:pPr>
            <w:r>
              <w:rPr>
                <w:rFonts w:ascii="Times New Roman" w:hAnsi="Times New Roman"/>
                <w:b/>
              </w:rPr>
              <w:t>4</w:t>
            </w:r>
          </w:p>
        </w:tc>
        <w:tc>
          <w:tcPr>
            <w:tcW w:w="4536" w:type="dxa"/>
          </w:tcPr>
          <w:p w14:paraId="0A8E03FF" w14:textId="77777777" w:rsidR="00A156A2" w:rsidRDefault="00394F90" w:rsidP="009635F3">
            <w:pPr>
              <w:rPr>
                <w:rFonts w:ascii="Times New Roman" w:hAnsi="Times New Roman"/>
                <w:szCs w:val="24"/>
              </w:rPr>
            </w:pPr>
            <w:r>
              <w:rPr>
                <w:rFonts w:ascii="Times New Roman" w:hAnsi="Times New Roman"/>
                <w:sz w:val="24"/>
              </w:rPr>
              <w:t xml:space="preserve">Τα άκρα των </w:t>
            </w:r>
            <w:proofErr w:type="spellStart"/>
            <w:r>
              <w:rPr>
                <w:rFonts w:ascii="Times New Roman" w:hAnsi="Times New Roman"/>
                <w:sz w:val="24"/>
              </w:rPr>
              <w:t>παροχομέτρων</w:t>
            </w:r>
            <w:proofErr w:type="spellEnd"/>
            <w:r>
              <w:rPr>
                <w:rFonts w:ascii="Times New Roman" w:hAnsi="Times New Roman"/>
                <w:sz w:val="24"/>
              </w:rPr>
              <w:t xml:space="preserve"> καταλήγουν σε φλάντζες με διάτρηση </w:t>
            </w:r>
            <w:r w:rsidR="009635F3">
              <w:rPr>
                <w:rFonts w:ascii="Times New Roman" w:hAnsi="Times New Roman"/>
                <w:sz w:val="24"/>
              </w:rPr>
              <w:t>για</w:t>
            </w:r>
            <w:r>
              <w:rPr>
                <w:rFonts w:ascii="Times New Roman" w:hAnsi="Times New Roman"/>
                <w:sz w:val="24"/>
              </w:rPr>
              <w:t xml:space="preserve"> ονομαστική πίεση PN 6</w:t>
            </w:r>
            <w:r w:rsidR="009635F3">
              <w:rPr>
                <w:rFonts w:ascii="Times New Roman" w:hAnsi="Times New Roman"/>
                <w:sz w:val="24"/>
              </w:rPr>
              <w:t xml:space="preserve"> ή </w:t>
            </w:r>
            <w:r w:rsidR="009635F3">
              <w:rPr>
                <w:rFonts w:ascii="Times New Roman" w:hAnsi="Times New Roman"/>
                <w:sz w:val="24"/>
                <w:lang w:val="en-US"/>
              </w:rPr>
              <w:t>PN</w:t>
            </w:r>
            <w:r w:rsidR="009635F3" w:rsidRPr="009635F3">
              <w:rPr>
                <w:rFonts w:ascii="Times New Roman" w:hAnsi="Times New Roman"/>
                <w:sz w:val="24"/>
              </w:rPr>
              <w:t xml:space="preserve"> 10</w:t>
            </w:r>
            <w:r>
              <w:rPr>
                <w:rFonts w:ascii="Times New Roman" w:hAnsi="Times New Roman"/>
                <w:sz w:val="24"/>
              </w:rPr>
              <w:t>.</w:t>
            </w:r>
          </w:p>
        </w:tc>
        <w:tc>
          <w:tcPr>
            <w:tcW w:w="1700" w:type="dxa"/>
          </w:tcPr>
          <w:p w14:paraId="053BF175"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67AAC23C"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37E80ADB" w14:textId="77777777" w:rsidTr="00317126">
        <w:trPr>
          <w:cantSplit/>
        </w:trPr>
        <w:tc>
          <w:tcPr>
            <w:tcW w:w="710" w:type="dxa"/>
          </w:tcPr>
          <w:p w14:paraId="66D16EC9" w14:textId="1F8438FC" w:rsidR="00A156A2" w:rsidRDefault="00961963">
            <w:pPr>
              <w:tabs>
                <w:tab w:val="clear" w:pos="288"/>
                <w:tab w:val="clear" w:pos="720"/>
                <w:tab w:val="clear" w:pos="4032"/>
              </w:tabs>
              <w:jc w:val="center"/>
              <w:rPr>
                <w:rFonts w:ascii="Times New Roman" w:hAnsi="Times New Roman"/>
                <w:b/>
              </w:rPr>
            </w:pPr>
            <w:r>
              <w:rPr>
                <w:rFonts w:ascii="Times New Roman" w:hAnsi="Times New Roman"/>
                <w:b/>
                <w:szCs w:val="24"/>
              </w:rPr>
              <w:t>5</w:t>
            </w:r>
          </w:p>
        </w:tc>
        <w:tc>
          <w:tcPr>
            <w:tcW w:w="4536" w:type="dxa"/>
          </w:tcPr>
          <w:p w14:paraId="0B940E42" w14:textId="77777777" w:rsidR="00A156A2" w:rsidRPr="0099610E" w:rsidRDefault="00394F90">
            <w:pPr>
              <w:pStyle w:val="a6"/>
              <w:spacing w:after="120"/>
              <w:rPr>
                <w:rFonts w:ascii="Times New Roman" w:hAnsi="Times New Roman"/>
                <w:sz w:val="24"/>
                <w:lang w:val="el-GR"/>
              </w:rPr>
            </w:pPr>
            <w:r w:rsidRPr="0099610E">
              <w:rPr>
                <w:rFonts w:ascii="Times New Roman" w:hAnsi="Times New Roman"/>
                <w:sz w:val="24"/>
                <w:lang w:val="el-GR"/>
              </w:rPr>
              <w:t>Τα όρια θερμοκρασιών λειτουργίας πρέπει να περιλαμβάνουν τις θερμοκρασίες -5</w:t>
            </w:r>
            <w:r w:rsidRPr="0099610E">
              <w:rPr>
                <w:rFonts w:ascii="Times New Roman" w:hAnsi="Times New Roman"/>
                <w:sz w:val="24"/>
                <w:vertAlign w:val="superscript"/>
                <w:lang w:val="el-GR"/>
              </w:rPr>
              <w:t>ο</w:t>
            </w:r>
            <w:r w:rsidRPr="0099610E">
              <w:rPr>
                <w:rFonts w:ascii="Times New Roman" w:hAnsi="Times New Roman"/>
                <w:sz w:val="24"/>
              </w:rPr>
              <w:t>C</w:t>
            </w:r>
            <w:r w:rsidRPr="0099610E">
              <w:rPr>
                <w:rFonts w:ascii="Times New Roman" w:hAnsi="Times New Roman"/>
                <w:sz w:val="24"/>
                <w:lang w:val="el-GR"/>
              </w:rPr>
              <w:t xml:space="preserve"> έως +50</w:t>
            </w:r>
            <w:r w:rsidRPr="0099610E">
              <w:rPr>
                <w:rFonts w:ascii="Times New Roman" w:hAnsi="Times New Roman"/>
                <w:sz w:val="24"/>
                <w:vertAlign w:val="superscript"/>
                <w:lang w:val="el-GR"/>
              </w:rPr>
              <w:t>ο</w:t>
            </w:r>
            <w:r w:rsidRPr="0099610E">
              <w:rPr>
                <w:rFonts w:ascii="Times New Roman" w:hAnsi="Times New Roman"/>
                <w:sz w:val="24"/>
              </w:rPr>
              <w:t>C</w:t>
            </w:r>
            <w:r w:rsidRPr="0099610E">
              <w:rPr>
                <w:rFonts w:ascii="Times New Roman" w:hAnsi="Times New Roman"/>
                <w:sz w:val="24"/>
                <w:lang w:val="el-GR"/>
              </w:rPr>
              <w:t xml:space="preserve"> και θερμοκρασία νερού  0,1</w:t>
            </w:r>
            <w:r w:rsidRPr="0099610E">
              <w:rPr>
                <w:rFonts w:ascii="Times New Roman" w:hAnsi="Times New Roman"/>
                <w:sz w:val="24"/>
                <w:vertAlign w:val="superscript"/>
                <w:lang w:val="el-GR"/>
              </w:rPr>
              <w:t>ο</w:t>
            </w:r>
            <w:r w:rsidRPr="0099610E">
              <w:rPr>
                <w:rFonts w:ascii="Times New Roman" w:hAnsi="Times New Roman"/>
                <w:sz w:val="24"/>
              </w:rPr>
              <w:t>C</w:t>
            </w:r>
            <w:r w:rsidRPr="0099610E">
              <w:rPr>
                <w:rFonts w:ascii="Times New Roman" w:hAnsi="Times New Roman"/>
                <w:sz w:val="24"/>
                <w:lang w:val="el-GR"/>
              </w:rPr>
              <w:t xml:space="preserve"> έως +30</w:t>
            </w:r>
            <w:r w:rsidRPr="0099610E">
              <w:rPr>
                <w:rFonts w:ascii="Times New Roman" w:hAnsi="Times New Roman"/>
                <w:sz w:val="24"/>
                <w:vertAlign w:val="superscript"/>
                <w:lang w:val="el-GR"/>
              </w:rPr>
              <w:t xml:space="preserve">ο </w:t>
            </w:r>
            <w:r w:rsidRPr="0099610E">
              <w:rPr>
                <w:rFonts w:ascii="Times New Roman" w:hAnsi="Times New Roman"/>
                <w:sz w:val="24"/>
              </w:rPr>
              <w:t>C</w:t>
            </w:r>
            <w:r w:rsidRPr="0099610E">
              <w:rPr>
                <w:rFonts w:ascii="Times New Roman" w:hAnsi="Times New Roman"/>
                <w:sz w:val="24"/>
                <w:lang w:val="el-GR"/>
              </w:rPr>
              <w:t>.</w:t>
            </w:r>
          </w:p>
        </w:tc>
        <w:tc>
          <w:tcPr>
            <w:tcW w:w="1700" w:type="dxa"/>
          </w:tcPr>
          <w:p w14:paraId="49F3A968"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23B6D3CC"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1625BA14" w14:textId="77777777" w:rsidTr="00317126">
        <w:trPr>
          <w:cantSplit/>
        </w:trPr>
        <w:tc>
          <w:tcPr>
            <w:tcW w:w="710" w:type="dxa"/>
          </w:tcPr>
          <w:p w14:paraId="5BF553EA" w14:textId="1F1DC061" w:rsidR="00A156A2" w:rsidRDefault="00961963">
            <w:pPr>
              <w:jc w:val="center"/>
              <w:rPr>
                <w:rFonts w:ascii="Times New Roman" w:hAnsi="Times New Roman"/>
                <w:b/>
                <w:szCs w:val="24"/>
              </w:rPr>
            </w:pPr>
            <w:r>
              <w:rPr>
                <w:rFonts w:ascii="Times New Roman" w:hAnsi="Times New Roman"/>
                <w:b/>
              </w:rPr>
              <w:t>6</w:t>
            </w:r>
          </w:p>
        </w:tc>
        <w:tc>
          <w:tcPr>
            <w:tcW w:w="4536" w:type="dxa"/>
          </w:tcPr>
          <w:p w14:paraId="6DA12879" w14:textId="3D269EC4" w:rsidR="00A156A2" w:rsidRPr="0099610E" w:rsidRDefault="00394F90" w:rsidP="009635F3">
            <w:pPr>
              <w:pStyle w:val="a6"/>
              <w:spacing w:after="120"/>
              <w:rPr>
                <w:rFonts w:ascii="Times New Roman" w:hAnsi="Times New Roman"/>
                <w:sz w:val="24"/>
                <w:lang w:val="el-GR"/>
              </w:rPr>
            </w:pPr>
            <w:r w:rsidRPr="0099610E">
              <w:rPr>
                <w:rFonts w:ascii="Times New Roman" w:hAnsi="Times New Roman"/>
                <w:sz w:val="24"/>
                <w:lang w:val="el-GR"/>
              </w:rPr>
              <w:t>Οι μετρητές θα λειτουργούν</w:t>
            </w:r>
            <w:r w:rsidR="008A5450" w:rsidRPr="0099610E">
              <w:rPr>
                <w:rFonts w:ascii="Times New Roman" w:hAnsi="Times New Roman"/>
                <w:sz w:val="24"/>
                <w:lang w:val="el-GR"/>
              </w:rPr>
              <w:t xml:space="preserve"> με </w:t>
            </w:r>
            <w:r w:rsidR="009635F3" w:rsidRPr="0099610E">
              <w:rPr>
                <w:rFonts w:ascii="Times New Roman" w:hAnsi="Times New Roman"/>
                <w:sz w:val="24"/>
                <w:lang w:val="el-GR"/>
              </w:rPr>
              <w:t xml:space="preserve">τάση </w:t>
            </w:r>
            <w:r w:rsidRPr="0099610E">
              <w:rPr>
                <w:rFonts w:ascii="Times New Roman" w:hAnsi="Times New Roman"/>
                <w:sz w:val="24"/>
                <w:lang w:val="el-GR"/>
              </w:rPr>
              <w:t xml:space="preserve">τροφοδοσίας </w:t>
            </w:r>
            <w:r w:rsidR="008A5450" w:rsidRPr="0099610E">
              <w:rPr>
                <w:rFonts w:ascii="Times New Roman" w:hAnsi="Times New Roman"/>
                <w:sz w:val="24"/>
                <w:lang w:val="el-GR"/>
              </w:rPr>
              <w:t>220</w:t>
            </w:r>
            <w:r w:rsidR="009635F3" w:rsidRPr="0099610E">
              <w:rPr>
                <w:rFonts w:ascii="Times New Roman" w:hAnsi="Times New Roman"/>
                <w:sz w:val="24"/>
                <w:lang w:val="en-US"/>
              </w:rPr>
              <w:t>VA</w:t>
            </w:r>
            <w:r w:rsidRPr="0099610E">
              <w:rPr>
                <w:rFonts w:ascii="Times New Roman" w:hAnsi="Times New Roman"/>
                <w:sz w:val="24"/>
                <w:lang w:val="el-GR"/>
              </w:rPr>
              <w:t>C (-55% / +30%).</w:t>
            </w:r>
          </w:p>
        </w:tc>
        <w:tc>
          <w:tcPr>
            <w:tcW w:w="1700" w:type="dxa"/>
          </w:tcPr>
          <w:p w14:paraId="5A9A9C72"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7870B03B"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0DAFDB95" w14:textId="77777777" w:rsidTr="00317126">
        <w:trPr>
          <w:cantSplit/>
        </w:trPr>
        <w:tc>
          <w:tcPr>
            <w:tcW w:w="710" w:type="dxa"/>
          </w:tcPr>
          <w:p w14:paraId="40604172" w14:textId="25B75725" w:rsidR="00A156A2" w:rsidRDefault="00961963">
            <w:pPr>
              <w:tabs>
                <w:tab w:val="clear" w:pos="288"/>
                <w:tab w:val="clear" w:pos="720"/>
                <w:tab w:val="clear" w:pos="4032"/>
              </w:tabs>
              <w:jc w:val="center"/>
              <w:rPr>
                <w:rFonts w:ascii="Times New Roman" w:hAnsi="Times New Roman"/>
                <w:b/>
              </w:rPr>
            </w:pPr>
            <w:r>
              <w:rPr>
                <w:rFonts w:ascii="Times New Roman" w:hAnsi="Times New Roman"/>
                <w:b/>
                <w:szCs w:val="24"/>
              </w:rPr>
              <w:lastRenderedPageBreak/>
              <w:t>7</w:t>
            </w:r>
          </w:p>
        </w:tc>
        <w:tc>
          <w:tcPr>
            <w:tcW w:w="4536" w:type="dxa"/>
          </w:tcPr>
          <w:p w14:paraId="47BB8463" w14:textId="77777777" w:rsidR="00A156A2" w:rsidRDefault="00394F90">
            <w:pPr>
              <w:pStyle w:val="a6"/>
              <w:spacing w:after="120"/>
              <w:rPr>
                <w:rFonts w:ascii="Times New Roman" w:hAnsi="Times New Roman"/>
                <w:sz w:val="24"/>
                <w:lang w:val="el-GR"/>
              </w:rPr>
            </w:pPr>
            <w:r>
              <w:rPr>
                <w:rFonts w:ascii="Times New Roman" w:hAnsi="Times New Roman"/>
                <w:sz w:val="24"/>
                <w:lang w:val="el-GR"/>
              </w:rPr>
              <w:t xml:space="preserve">Οι μετρητές παροχής είναι ηλεκτρομαγνητικού τύπου, τύπου γραμμής με φλάντζες, ώστε να ταιριάζουν με το μέγεθος του σωλήνα και την κλίμακα της παροχής. Η αρχή λειτουργίας των μετρητών είναι ο Νόμος του </w:t>
            </w:r>
            <w:proofErr w:type="spellStart"/>
            <w:r>
              <w:rPr>
                <w:rFonts w:ascii="Times New Roman" w:hAnsi="Times New Roman"/>
                <w:sz w:val="24"/>
                <w:lang w:val="el-GR"/>
              </w:rPr>
              <w:t>Faraday</w:t>
            </w:r>
            <w:proofErr w:type="spellEnd"/>
            <w:r>
              <w:rPr>
                <w:rFonts w:ascii="Times New Roman" w:hAnsi="Times New Roman"/>
                <w:sz w:val="24"/>
                <w:lang w:val="el-GR"/>
              </w:rPr>
              <w:t xml:space="preserve"> για την ηλεκτρομαγνητική επαγωγή, βασιζόμενη στο παλμικό συνεχές μαγνητικό πεδίο και σε </w:t>
            </w:r>
            <w:proofErr w:type="spellStart"/>
            <w:r>
              <w:rPr>
                <w:rFonts w:ascii="Times New Roman" w:hAnsi="Times New Roman"/>
                <w:sz w:val="24"/>
                <w:lang w:val="el-GR"/>
              </w:rPr>
              <w:t>d.c</w:t>
            </w:r>
            <w:proofErr w:type="spellEnd"/>
            <w:r>
              <w:rPr>
                <w:rFonts w:ascii="Times New Roman" w:hAnsi="Times New Roman"/>
                <w:sz w:val="24"/>
                <w:lang w:val="el-GR"/>
              </w:rPr>
              <w:t>. τεχνικές παλμών (</w:t>
            </w:r>
            <w:proofErr w:type="spellStart"/>
            <w:r>
              <w:rPr>
                <w:rFonts w:ascii="Times New Roman" w:hAnsi="Times New Roman"/>
                <w:sz w:val="24"/>
                <w:lang w:val="el-GR"/>
              </w:rPr>
              <w:t>d.c</w:t>
            </w:r>
            <w:proofErr w:type="spellEnd"/>
            <w:r>
              <w:rPr>
                <w:rFonts w:ascii="Times New Roman" w:hAnsi="Times New Roman"/>
                <w:sz w:val="24"/>
                <w:lang w:val="el-GR"/>
              </w:rPr>
              <w:t xml:space="preserve">. </w:t>
            </w:r>
            <w:proofErr w:type="spellStart"/>
            <w:r>
              <w:rPr>
                <w:rFonts w:ascii="Times New Roman" w:hAnsi="Times New Roman"/>
                <w:sz w:val="24"/>
                <w:lang w:val="el-GR"/>
              </w:rPr>
              <w:t>pulse</w:t>
            </w:r>
            <w:proofErr w:type="spellEnd"/>
            <w:r>
              <w:rPr>
                <w:rFonts w:ascii="Times New Roman" w:hAnsi="Times New Roman"/>
                <w:sz w:val="24"/>
                <w:lang w:val="el-GR"/>
              </w:rPr>
              <w:t xml:space="preserve"> </w:t>
            </w:r>
            <w:proofErr w:type="spellStart"/>
            <w:r>
              <w:rPr>
                <w:rFonts w:ascii="Times New Roman" w:hAnsi="Times New Roman"/>
                <w:sz w:val="24"/>
                <w:lang w:val="el-GR"/>
              </w:rPr>
              <w:t>techniques</w:t>
            </w:r>
            <w:proofErr w:type="spellEnd"/>
            <w:r>
              <w:rPr>
                <w:rFonts w:ascii="Times New Roman" w:hAnsi="Times New Roman"/>
                <w:sz w:val="24"/>
                <w:lang w:val="el-GR"/>
              </w:rPr>
              <w:t>).</w:t>
            </w:r>
          </w:p>
        </w:tc>
        <w:tc>
          <w:tcPr>
            <w:tcW w:w="1700" w:type="dxa"/>
          </w:tcPr>
          <w:p w14:paraId="7FD298DC"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4D3F3A64"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6CD39087" w14:textId="77777777" w:rsidTr="00317126">
        <w:trPr>
          <w:cantSplit/>
        </w:trPr>
        <w:tc>
          <w:tcPr>
            <w:tcW w:w="710" w:type="dxa"/>
          </w:tcPr>
          <w:p w14:paraId="2E87A105" w14:textId="085530FC" w:rsidR="00A156A2" w:rsidRPr="00961963" w:rsidRDefault="00961963">
            <w:pPr>
              <w:jc w:val="center"/>
              <w:rPr>
                <w:rFonts w:ascii="Times New Roman" w:hAnsi="Times New Roman"/>
                <w:b/>
                <w:szCs w:val="24"/>
              </w:rPr>
            </w:pPr>
            <w:r>
              <w:rPr>
                <w:rFonts w:ascii="Times New Roman" w:hAnsi="Times New Roman"/>
                <w:b/>
                <w:szCs w:val="24"/>
              </w:rPr>
              <w:t>8</w:t>
            </w:r>
          </w:p>
        </w:tc>
        <w:tc>
          <w:tcPr>
            <w:tcW w:w="4536" w:type="dxa"/>
          </w:tcPr>
          <w:p w14:paraId="24391802" w14:textId="77777777" w:rsidR="00A156A2" w:rsidRPr="004B60A8" w:rsidRDefault="00394F90" w:rsidP="004B60A8">
            <w:pPr>
              <w:pStyle w:val="a8"/>
              <w:spacing w:after="120"/>
              <w:rPr>
                <w:rFonts w:ascii="Times New Roman" w:hAnsi="Times New Roman" w:cs="Times New Roman"/>
                <w:sz w:val="24"/>
                <w:lang w:val="el-GR"/>
              </w:rPr>
            </w:pPr>
            <w:r>
              <w:rPr>
                <w:rFonts w:ascii="Times New Roman" w:hAnsi="Times New Roman" w:cs="Times New Roman"/>
                <w:sz w:val="24"/>
                <w:lang w:val="el-GR"/>
              </w:rPr>
              <w:t xml:space="preserve">Το προδιαγεγραμμένο εύρος παροχής θα μετριέται με ακρίβεια (αισθητηρίου &amp;  μετατροπέα)  </w:t>
            </w:r>
            <w:r w:rsidR="004B60A8">
              <w:rPr>
                <w:rFonts w:ascii="Times New Roman" w:hAnsi="Times New Roman" w:cs="Times New Roman"/>
                <w:sz w:val="24"/>
                <w:lang w:val="el-GR"/>
              </w:rPr>
              <w:t xml:space="preserve">καλύτερη από </w:t>
            </w:r>
            <w:r w:rsidR="004B60A8" w:rsidRPr="004B60A8">
              <w:rPr>
                <w:rFonts w:ascii="Times New Roman" w:hAnsi="Times New Roman" w:cs="Times New Roman"/>
                <w:sz w:val="24"/>
                <w:szCs w:val="20"/>
                <w:lang w:val="el-GR"/>
              </w:rPr>
              <w:t>0,4% για ταχύτητα υγρού από 540χιλ/</w:t>
            </w:r>
            <w:proofErr w:type="spellStart"/>
            <w:r w:rsidR="004B60A8" w:rsidRPr="004B60A8">
              <w:rPr>
                <w:rFonts w:ascii="Times New Roman" w:hAnsi="Times New Roman" w:cs="Times New Roman"/>
                <w:sz w:val="24"/>
                <w:szCs w:val="20"/>
                <w:lang w:val="el-GR"/>
              </w:rPr>
              <w:t>δευτ</w:t>
            </w:r>
            <w:proofErr w:type="spellEnd"/>
            <w:r w:rsidR="004B60A8" w:rsidRPr="004B60A8">
              <w:rPr>
                <w:rFonts w:ascii="Times New Roman" w:hAnsi="Times New Roman" w:cs="Times New Roman"/>
                <w:sz w:val="24"/>
                <w:szCs w:val="20"/>
                <w:lang w:val="el-GR"/>
              </w:rPr>
              <w:t>. έως 2700χιλ/</w:t>
            </w:r>
            <w:proofErr w:type="spellStart"/>
            <w:r w:rsidR="004B60A8" w:rsidRPr="004B60A8">
              <w:rPr>
                <w:rFonts w:ascii="Times New Roman" w:hAnsi="Times New Roman" w:cs="Times New Roman"/>
                <w:sz w:val="24"/>
                <w:szCs w:val="20"/>
                <w:lang w:val="el-GR"/>
              </w:rPr>
              <w:t>δευτ</w:t>
            </w:r>
            <w:proofErr w:type="spellEnd"/>
            <w:r w:rsidR="004B60A8" w:rsidRPr="004B60A8">
              <w:rPr>
                <w:rFonts w:ascii="Times New Roman" w:hAnsi="Times New Roman" w:cs="Times New Roman"/>
                <w:sz w:val="24"/>
                <w:szCs w:val="20"/>
                <w:lang w:val="el-GR"/>
              </w:rPr>
              <w:t>. συμπεριλαμβανομένων και των δυο ακραίων τιμών ταχύτητας.</w:t>
            </w:r>
          </w:p>
        </w:tc>
        <w:tc>
          <w:tcPr>
            <w:tcW w:w="1700" w:type="dxa"/>
          </w:tcPr>
          <w:p w14:paraId="3D5ABA60"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CACD0D0"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EBF5CA3" w14:textId="77777777" w:rsidTr="00317126">
        <w:trPr>
          <w:cantSplit/>
        </w:trPr>
        <w:tc>
          <w:tcPr>
            <w:tcW w:w="710" w:type="dxa"/>
          </w:tcPr>
          <w:p w14:paraId="0B5C8A80" w14:textId="3A2BB9AC" w:rsidR="00A156A2" w:rsidRDefault="00961963">
            <w:pPr>
              <w:jc w:val="center"/>
              <w:rPr>
                <w:rFonts w:ascii="Times New Roman" w:hAnsi="Times New Roman"/>
                <w:b/>
                <w:szCs w:val="24"/>
              </w:rPr>
            </w:pPr>
            <w:r>
              <w:rPr>
                <w:rFonts w:ascii="Times New Roman" w:hAnsi="Times New Roman"/>
                <w:b/>
                <w:szCs w:val="24"/>
              </w:rPr>
              <w:t>9</w:t>
            </w:r>
          </w:p>
        </w:tc>
        <w:tc>
          <w:tcPr>
            <w:tcW w:w="4536" w:type="dxa"/>
          </w:tcPr>
          <w:p w14:paraId="783A02EC" w14:textId="77777777" w:rsidR="00A156A2" w:rsidRDefault="00394F90">
            <w:pPr>
              <w:pStyle w:val="a6"/>
              <w:spacing w:after="120"/>
              <w:rPr>
                <w:rFonts w:ascii="Times New Roman" w:hAnsi="Times New Roman"/>
                <w:sz w:val="24"/>
                <w:lang w:val="el-GR"/>
              </w:rPr>
            </w:pPr>
            <w:r>
              <w:rPr>
                <w:rFonts w:ascii="Times New Roman" w:hAnsi="Times New Roman"/>
                <w:sz w:val="24"/>
                <w:lang w:val="el-GR"/>
              </w:rPr>
              <w:t xml:space="preserve">Το σώμα του </w:t>
            </w:r>
            <w:proofErr w:type="spellStart"/>
            <w:r>
              <w:rPr>
                <w:rFonts w:ascii="Times New Roman" w:hAnsi="Times New Roman"/>
                <w:sz w:val="24"/>
                <w:lang w:val="el-GR"/>
              </w:rPr>
              <w:t>παροχομέτρου</w:t>
            </w:r>
            <w:proofErr w:type="spellEnd"/>
            <w:r>
              <w:rPr>
                <w:rFonts w:ascii="Times New Roman" w:hAnsi="Times New Roman"/>
                <w:sz w:val="24"/>
                <w:lang w:val="el-GR"/>
              </w:rPr>
              <w:t xml:space="preserve"> διαθέτει βαθμό προστασίας </w:t>
            </w:r>
            <w:r>
              <w:rPr>
                <w:rFonts w:ascii="Times New Roman" w:hAnsi="Times New Roman"/>
                <w:b/>
                <w:sz w:val="24"/>
                <w:lang w:val="el-GR"/>
              </w:rPr>
              <w:t>IP68 για μόνιμη βύθιση</w:t>
            </w:r>
            <w:r>
              <w:rPr>
                <w:rFonts w:ascii="Times New Roman" w:hAnsi="Times New Roman"/>
                <w:sz w:val="24"/>
                <w:lang w:val="el-GR"/>
              </w:rPr>
              <w:t xml:space="preserve"> κάτω από στήλη ύδατος 1,5m σύμφωνα με το πρότυπο ΕΝ60529.</w:t>
            </w:r>
          </w:p>
          <w:p w14:paraId="648F214D" w14:textId="77777777" w:rsidR="00A156A2" w:rsidRDefault="00A156A2">
            <w:pPr>
              <w:rPr>
                <w:rFonts w:ascii="Times New Roman" w:hAnsi="Times New Roman"/>
                <w:szCs w:val="24"/>
              </w:rPr>
            </w:pPr>
          </w:p>
        </w:tc>
        <w:tc>
          <w:tcPr>
            <w:tcW w:w="1700" w:type="dxa"/>
          </w:tcPr>
          <w:p w14:paraId="61FD73B1"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34C3CA5"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1E4DF0FC" w14:textId="77777777" w:rsidTr="00317126">
        <w:trPr>
          <w:cantSplit/>
        </w:trPr>
        <w:tc>
          <w:tcPr>
            <w:tcW w:w="710" w:type="dxa"/>
          </w:tcPr>
          <w:p w14:paraId="7E5192C2" w14:textId="2B1EAD1E" w:rsidR="00A156A2" w:rsidRDefault="00394F90">
            <w:pPr>
              <w:jc w:val="center"/>
              <w:rPr>
                <w:rFonts w:ascii="Times New Roman" w:hAnsi="Times New Roman"/>
                <w:b/>
                <w:szCs w:val="24"/>
              </w:rPr>
            </w:pPr>
            <w:r>
              <w:rPr>
                <w:rFonts w:ascii="Times New Roman" w:hAnsi="Times New Roman"/>
                <w:b/>
                <w:szCs w:val="24"/>
              </w:rPr>
              <w:t>1</w:t>
            </w:r>
            <w:r w:rsidR="00961963">
              <w:rPr>
                <w:rFonts w:ascii="Times New Roman" w:hAnsi="Times New Roman"/>
                <w:b/>
                <w:szCs w:val="24"/>
              </w:rPr>
              <w:t>0</w:t>
            </w:r>
          </w:p>
        </w:tc>
        <w:tc>
          <w:tcPr>
            <w:tcW w:w="4536" w:type="dxa"/>
          </w:tcPr>
          <w:p w14:paraId="1A780980" w14:textId="77777777" w:rsidR="00A156A2" w:rsidRDefault="00394F90">
            <w:pPr>
              <w:pStyle w:val="a6"/>
              <w:rPr>
                <w:rFonts w:ascii="Times New Roman" w:hAnsi="Times New Roman"/>
                <w:sz w:val="24"/>
                <w:lang w:val="el-GR"/>
              </w:rPr>
            </w:pPr>
            <w:r>
              <w:rPr>
                <w:rFonts w:ascii="Times New Roman" w:hAnsi="Times New Roman"/>
                <w:sz w:val="24"/>
                <w:lang w:val="el-GR"/>
              </w:rPr>
              <w:t>Οι ηλεκτρονικοί μετατροπείς (</w:t>
            </w:r>
            <w:proofErr w:type="spellStart"/>
            <w:r>
              <w:rPr>
                <w:rFonts w:ascii="Times New Roman" w:hAnsi="Times New Roman"/>
                <w:sz w:val="24"/>
                <w:lang w:val="el-GR"/>
              </w:rPr>
              <w:t>Converter</w:t>
            </w:r>
            <w:proofErr w:type="spellEnd"/>
            <w:r>
              <w:rPr>
                <w:rFonts w:ascii="Times New Roman" w:hAnsi="Times New Roman"/>
                <w:sz w:val="24"/>
                <w:lang w:val="el-GR"/>
              </w:rPr>
              <w:t xml:space="preserve">) διαθέτουν  βαθμό προστασίας </w:t>
            </w:r>
            <w:r>
              <w:rPr>
                <w:rFonts w:ascii="Times New Roman" w:hAnsi="Times New Roman"/>
                <w:b/>
                <w:sz w:val="24"/>
                <w:lang w:val="el-GR"/>
              </w:rPr>
              <w:t>κατ’ ελάχιστον IP67</w:t>
            </w:r>
            <w:r>
              <w:rPr>
                <w:rFonts w:ascii="Times New Roman" w:hAnsi="Times New Roman"/>
                <w:sz w:val="24"/>
                <w:lang w:val="el-GR"/>
              </w:rPr>
              <w:t xml:space="preserve">.  </w:t>
            </w:r>
          </w:p>
        </w:tc>
        <w:tc>
          <w:tcPr>
            <w:tcW w:w="1700" w:type="dxa"/>
          </w:tcPr>
          <w:p w14:paraId="0A113212"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0BA835A"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646F7E88" w14:textId="77777777" w:rsidTr="00317126">
        <w:trPr>
          <w:cantSplit/>
          <w:trHeight w:val="2683"/>
        </w:trPr>
        <w:tc>
          <w:tcPr>
            <w:tcW w:w="710" w:type="dxa"/>
          </w:tcPr>
          <w:p w14:paraId="2F22AC7E" w14:textId="123ECBEB" w:rsidR="00A156A2" w:rsidRDefault="00394F90">
            <w:pPr>
              <w:jc w:val="center"/>
              <w:rPr>
                <w:rFonts w:ascii="Times New Roman" w:hAnsi="Times New Roman"/>
                <w:b/>
                <w:szCs w:val="24"/>
              </w:rPr>
            </w:pPr>
            <w:r>
              <w:rPr>
                <w:rFonts w:ascii="Times New Roman" w:hAnsi="Times New Roman"/>
                <w:b/>
                <w:szCs w:val="24"/>
                <w:lang w:val="en-US"/>
              </w:rPr>
              <w:t>1</w:t>
            </w:r>
            <w:r w:rsidR="00961963">
              <w:rPr>
                <w:rFonts w:ascii="Times New Roman" w:hAnsi="Times New Roman"/>
                <w:b/>
                <w:szCs w:val="24"/>
              </w:rPr>
              <w:t>1</w:t>
            </w:r>
          </w:p>
        </w:tc>
        <w:tc>
          <w:tcPr>
            <w:tcW w:w="4536" w:type="dxa"/>
          </w:tcPr>
          <w:p w14:paraId="60403969" w14:textId="77777777" w:rsidR="00A156A2" w:rsidRDefault="00394F90">
            <w:pPr>
              <w:pStyle w:val="a6"/>
              <w:rPr>
                <w:rFonts w:ascii="Times New Roman" w:hAnsi="Times New Roman"/>
                <w:sz w:val="24"/>
                <w:lang w:val="el-GR"/>
              </w:rPr>
            </w:pPr>
            <w:r>
              <w:rPr>
                <w:rFonts w:ascii="Times New Roman" w:hAnsi="Times New Roman"/>
                <w:sz w:val="24"/>
                <w:lang w:val="el-GR"/>
              </w:rPr>
              <w:t>Οι συνδέσεις μεταξύ αισθητηρίου-σώματος και ηλεκτρονικού μετατροπέα θα πραγματοποιούνται μέσω ειδικών καλωδίων (το καλώδιο διασύνδεσης θα είναι ενσωματωμένο και συνδεμένο στο αισθητήριο) προστατευμένα έναντι ηλεκτρομαγνητικών παρεμβολών τα οποία θα εξασφαλίζουν την μεταφορά του σήματος χωρίς απώλειες σε απόσταση μέχρι και 30   μέτρων</w:t>
            </w:r>
            <w:r>
              <w:rPr>
                <w:rFonts w:ascii="Times New Roman" w:hAnsi="Times New Roman"/>
                <w:b/>
                <w:i/>
                <w:sz w:val="24"/>
                <w:lang w:val="el-GR"/>
              </w:rPr>
              <w:t>.</w:t>
            </w:r>
          </w:p>
        </w:tc>
        <w:tc>
          <w:tcPr>
            <w:tcW w:w="1700" w:type="dxa"/>
          </w:tcPr>
          <w:p w14:paraId="1AE7509B"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370C0D85"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51B31107" w14:textId="77777777" w:rsidTr="00317126">
        <w:trPr>
          <w:cantSplit/>
        </w:trPr>
        <w:tc>
          <w:tcPr>
            <w:tcW w:w="710" w:type="dxa"/>
          </w:tcPr>
          <w:p w14:paraId="3998DFBF" w14:textId="403AF070" w:rsidR="00A156A2" w:rsidRDefault="00394F90">
            <w:pPr>
              <w:jc w:val="center"/>
              <w:rPr>
                <w:rFonts w:ascii="Times New Roman" w:hAnsi="Times New Roman"/>
                <w:b/>
                <w:szCs w:val="24"/>
              </w:rPr>
            </w:pPr>
            <w:r>
              <w:rPr>
                <w:rFonts w:ascii="Times New Roman" w:hAnsi="Times New Roman"/>
                <w:b/>
                <w:szCs w:val="24"/>
              </w:rPr>
              <w:t>1</w:t>
            </w:r>
            <w:r w:rsidR="00961963">
              <w:rPr>
                <w:rFonts w:ascii="Times New Roman" w:hAnsi="Times New Roman"/>
                <w:b/>
                <w:szCs w:val="24"/>
              </w:rPr>
              <w:t>2</w:t>
            </w:r>
          </w:p>
        </w:tc>
        <w:tc>
          <w:tcPr>
            <w:tcW w:w="4536" w:type="dxa"/>
          </w:tcPr>
          <w:p w14:paraId="38CC7961" w14:textId="77777777" w:rsidR="00A156A2" w:rsidRDefault="00394F90">
            <w:pPr>
              <w:pStyle w:val="a6"/>
              <w:rPr>
                <w:rFonts w:ascii="Times New Roman" w:hAnsi="Times New Roman"/>
                <w:lang w:val="el-GR"/>
              </w:rPr>
            </w:pPr>
            <w:r>
              <w:rPr>
                <w:rFonts w:ascii="Times New Roman" w:hAnsi="Times New Roman"/>
                <w:sz w:val="24"/>
                <w:lang w:val="el-GR"/>
              </w:rPr>
              <w:t xml:space="preserve">Οι μετρητές συμμορφώνονται με την Ευρωπαϊκή οδηγία </w:t>
            </w:r>
            <w:r>
              <w:rPr>
                <w:rFonts w:ascii="Times New Roman" w:hAnsi="Times New Roman"/>
                <w:sz w:val="24"/>
                <w:lang w:val="en-US"/>
              </w:rPr>
              <w:t>EMC</w:t>
            </w:r>
            <w:r>
              <w:rPr>
                <w:rFonts w:ascii="Times New Roman" w:hAnsi="Times New Roman"/>
                <w:sz w:val="24"/>
                <w:lang w:val="el-GR"/>
              </w:rPr>
              <w:t xml:space="preserve"> 2014/30/</w:t>
            </w:r>
            <w:r>
              <w:rPr>
                <w:rFonts w:ascii="Times New Roman" w:hAnsi="Times New Roman"/>
                <w:sz w:val="24"/>
                <w:lang w:val="en-US"/>
              </w:rPr>
              <w:t>EU</w:t>
            </w:r>
            <w:r>
              <w:rPr>
                <w:rFonts w:ascii="Times New Roman" w:hAnsi="Times New Roman"/>
                <w:sz w:val="24"/>
                <w:lang w:val="el-GR"/>
              </w:rPr>
              <w:t>, που αφορά στην ηλεκτρομαγνητική συμβατότητα.</w:t>
            </w:r>
          </w:p>
        </w:tc>
        <w:tc>
          <w:tcPr>
            <w:tcW w:w="1700" w:type="dxa"/>
          </w:tcPr>
          <w:p w14:paraId="175953A9"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8EB3091"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47D5B895" w14:textId="77777777" w:rsidTr="00317126">
        <w:trPr>
          <w:cantSplit/>
        </w:trPr>
        <w:tc>
          <w:tcPr>
            <w:tcW w:w="710" w:type="dxa"/>
          </w:tcPr>
          <w:p w14:paraId="5DA11807" w14:textId="5DA6685C" w:rsidR="00A156A2" w:rsidRDefault="00394F90">
            <w:pPr>
              <w:jc w:val="center"/>
              <w:rPr>
                <w:rFonts w:ascii="Times New Roman" w:hAnsi="Times New Roman"/>
                <w:b/>
                <w:szCs w:val="24"/>
              </w:rPr>
            </w:pPr>
            <w:r>
              <w:rPr>
                <w:rFonts w:ascii="Times New Roman" w:hAnsi="Times New Roman"/>
                <w:b/>
                <w:szCs w:val="24"/>
                <w:lang w:val="en-US"/>
              </w:rPr>
              <w:lastRenderedPageBreak/>
              <w:t>1</w:t>
            </w:r>
            <w:r w:rsidR="00961963">
              <w:rPr>
                <w:rFonts w:ascii="Times New Roman" w:hAnsi="Times New Roman"/>
                <w:b/>
                <w:szCs w:val="24"/>
              </w:rPr>
              <w:t>3</w:t>
            </w:r>
          </w:p>
        </w:tc>
        <w:tc>
          <w:tcPr>
            <w:tcW w:w="4536" w:type="dxa"/>
          </w:tcPr>
          <w:p w14:paraId="0823A042" w14:textId="77777777" w:rsidR="00A156A2" w:rsidRDefault="00394F90">
            <w:pPr>
              <w:rPr>
                <w:rFonts w:ascii="Times New Roman" w:hAnsi="Times New Roman"/>
                <w:szCs w:val="24"/>
              </w:rPr>
            </w:pPr>
            <w:r>
              <w:rPr>
                <w:rFonts w:ascii="Times New Roman" w:hAnsi="Times New Roman"/>
                <w:sz w:val="24"/>
              </w:rPr>
              <w:t>Ο κάθε αισθητήρας θα έχει βαθμονομηθεί με τον δικό του μετατροπέα (ζευγαρωμένο) προκειμένου να υπάρχει το καλύτερο αποτέλεσμα για την αβεβαιότητα της μέτρησης.</w:t>
            </w:r>
          </w:p>
        </w:tc>
        <w:tc>
          <w:tcPr>
            <w:tcW w:w="1700" w:type="dxa"/>
          </w:tcPr>
          <w:p w14:paraId="59C7C40A"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FB89916"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577EEAE4" w14:textId="77777777" w:rsidTr="00317126">
        <w:trPr>
          <w:cantSplit/>
        </w:trPr>
        <w:tc>
          <w:tcPr>
            <w:tcW w:w="710" w:type="dxa"/>
          </w:tcPr>
          <w:p w14:paraId="6D1712EE" w14:textId="62C496BE" w:rsidR="00A156A2" w:rsidRDefault="00394F90">
            <w:pPr>
              <w:jc w:val="center"/>
              <w:rPr>
                <w:rFonts w:ascii="Times New Roman" w:hAnsi="Times New Roman"/>
                <w:b/>
                <w:szCs w:val="24"/>
              </w:rPr>
            </w:pPr>
            <w:r>
              <w:rPr>
                <w:rFonts w:ascii="Times New Roman" w:hAnsi="Times New Roman"/>
                <w:b/>
                <w:szCs w:val="24"/>
                <w:lang w:val="en-US"/>
              </w:rPr>
              <w:t>1</w:t>
            </w:r>
            <w:r w:rsidR="00961963">
              <w:rPr>
                <w:rFonts w:ascii="Times New Roman" w:hAnsi="Times New Roman"/>
                <w:b/>
                <w:szCs w:val="24"/>
              </w:rPr>
              <w:t>4</w:t>
            </w:r>
          </w:p>
        </w:tc>
        <w:tc>
          <w:tcPr>
            <w:tcW w:w="4536" w:type="dxa"/>
          </w:tcPr>
          <w:p w14:paraId="293E1665" w14:textId="77777777" w:rsidR="00A156A2" w:rsidRDefault="004B60A8">
            <w:pPr>
              <w:pStyle w:val="a6"/>
              <w:spacing w:after="120"/>
              <w:rPr>
                <w:rFonts w:ascii="Times New Roman" w:hAnsi="Times New Roman"/>
                <w:sz w:val="24"/>
                <w:lang w:val="el-GR"/>
              </w:rPr>
            </w:pPr>
            <w:r>
              <w:rPr>
                <w:rFonts w:ascii="Times New Roman" w:hAnsi="Times New Roman"/>
                <w:sz w:val="24"/>
                <w:lang w:val="el-GR"/>
              </w:rPr>
              <w:t>Τ</w:t>
            </w:r>
            <w:r w:rsidRPr="004B60A8">
              <w:rPr>
                <w:rFonts w:ascii="Times New Roman" w:hAnsi="Times New Roman"/>
                <w:sz w:val="24"/>
                <w:lang w:val="el-GR"/>
              </w:rPr>
              <w:t>α γεωμετρικά και ηλεκτρικά χαρακτηριστικά του υδραυλικού αισθητήρα πρέπει να αποθηκεύονται και να μεταφέρονται εύκολα στον ελεγκτή είτε σε περίπτωση αλλαγής αισθητήρα είτε σε περίπτωση αλλαγής ελεγκτή, χωρίς να επηρεάζεται η ακρίβεια μέτρησης της παροχής.</w:t>
            </w:r>
          </w:p>
        </w:tc>
        <w:tc>
          <w:tcPr>
            <w:tcW w:w="1700" w:type="dxa"/>
          </w:tcPr>
          <w:p w14:paraId="4DEDE3C0"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3A472C65"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182E19AF" w14:textId="77777777" w:rsidTr="00317126">
        <w:trPr>
          <w:cantSplit/>
        </w:trPr>
        <w:tc>
          <w:tcPr>
            <w:tcW w:w="710" w:type="dxa"/>
          </w:tcPr>
          <w:p w14:paraId="3B06229E" w14:textId="3701029A" w:rsidR="00A156A2" w:rsidRDefault="00394F90">
            <w:pPr>
              <w:jc w:val="center"/>
              <w:rPr>
                <w:rFonts w:ascii="Times New Roman" w:hAnsi="Times New Roman"/>
                <w:b/>
                <w:szCs w:val="24"/>
              </w:rPr>
            </w:pPr>
            <w:r>
              <w:rPr>
                <w:rFonts w:ascii="Times New Roman" w:hAnsi="Times New Roman"/>
                <w:b/>
                <w:szCs w:val="24"/>
                <w:lang w:val="en-US"/>
              </w:rPr>
              <w:t>1</w:t>
            </w:r>
            <w:r w:rsidR="00961963">
              <w:rPr>
                <w:rFonts w:ascii="Times New Roman" w:hAnsi="Times New Roman"/>
                <w:b/>
                <w:szCs w:val="24"/>
              </w:rPr>
              <w:t>5</w:t>
            </w:r>
          </w:p>
        </w:tc>
        <w:tc>
          <w:tcPr>
            <w:tcW w:w="4536" w:type="dxa"/>
          </w:tcPr>
          <w:p w14:paraId="756ACF8D" w14:textId="77777777" w:rsidR="00A156A2" w:rsidRDefault="00394F90">
            <w:pPr>
              <w:tabs>
                <w:tab w:val="clear" w:pos="288"/>
                <w:tab w:val="clear" w:pos="720"/>
                <w:tab w:val="clear" w:pos="4032"/>
              </w:tabs>
              <w:rPr>
                <w:rFonts w:ascii="Times New Roman" w:hAnsi="Times New Roman"/>
                <w:szCs w:val="24"/>
              </w:rPr>
            </w:pPr>
            <w:r>
              <w:rPr>
                <w:rFonts w:ascii="Times New Roman" w:hAnsi="Times New Roman"/>
                <w:sz w:val="24"/>
                <w:szCs w:val="24"/>
                <w:lang w:eastAsia="zh-CN"/>
              </w:rPr>
              <w:t>Ο εξοπλισμός μπορεί να λειτουργεί:</w:t>
            </w:r>
          </w:p>
        </w:tc>
        <w:tc>
          <w:tcPr>
            <w:tcW w:w="1700" w:type="dxa"/>
          </w:tcPr>
          <w:p w14:paraId="1DA9515B"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03A2D0BA"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60B6BAE" w14:textId="77777777" w:rsidTr="00317126">
        <w:trPr>
          <w:cantSplit/>
        </w:trPr>
        <w:tc>
          <w:tcPr>
            <w:tcW w:w="710" w:type="dxa"/>
          </w:tcPr>
          <w:p w14:paraId="3B9C0533" w14:textId="4A6DF15D" w:rsidR="00A156A2" w:rsidRDefault="00394F90">
            <w:pPr>
              <w:jc w:val="center"/>
              <w:rPr>
                <w:rFonts w:ascii="Times New Roman" w:hAnsi="Times New Roman"/>
                <w:b/>
                <w:szCs w:val="24"/>
              </w:rPr>
            </w:pPr>
            <w:bookmarkStart w:id="4" w:name="_Hlk87527262"/>
            <w:r>
              <w:rPr>
                <w:rFonts w:ascii="Times New Roman" w:hAnsi="Times New Roman"/>
                <w:b/>
                <w:szCs w:val="24"/>
                <w:lang w:val="en-US"/>
              </w:rPr>
              <w:t>1</w:t>
            </w:r>
            <w:r w:rsidR="00961963">
              <w:rPr>
                <w:rFonts w:ascii="Times New Roman" w:hAnsi="Times New Roman"/>
                <w:b/>
                <w:szCs w:val="24"/>
              </w:rPr>
              <w:t>5.1</w:t>
            </w:r>
            <w:bookmarkEnd w:id="4"/>
          </w:p>
        </w:tc>
        <w:tc>
          <w:tcPr>
            <w:tcW w:w="4536" w:type="dxa"/>
          </w:tcPr>
          <w:p w14:paraId="6B8038F6" w14:textId="77777777" w:rsidR="00A156A2" w:rsidRDefault="00394F90">
            <w:pPr>
              <w:tabs>
                <w:tab w:val="clear" w:pos="288"/>
                <w:tab w:val="clear" w:pos="720"/>
                <w:tab w:val="clear" w:pos="4032"/>
              </w:tabs>
              <w:rPr>
                <w:rFonts w:ascii="Times New Roman" w:hAnsi="Times New Roman"/>
                <w:sz w:val="24"/>
                <w:szCs w:val="24"/>
                <w:lang w:eastAsia="zh-CN"/>
              </w:rPr>
            </w:pPr>
            <w:r>
              <w:rPr>
                <w:rFonts w:ascii="Times New Roman" w:hAnsi="Times New Roman"/>
                <w:sz w:val="24"/>
                <w:szCs w:val="24"/>
                <w:lang w:eastAsia="zh-CN"/>
              </w:rPr>
              <w:t>ανεξάρτητα, δηλαδή θα μπορεί να τεθεί σε λειτουργία επί τόπου χωρίς να απαιτείται βοηθητικός εξοπλισμός δοκιμών ή λογισμικό.</w:t>
            </w:r>
          </w:p>
        </w:tc>
        <w:tc>
          <w:tcPr>
            <w:tcW w:w="1700" w:type="dxa"/>
          </w:tcPr>
          <w:p w14:paraId="3116217D"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390F9672"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1C6C05A" w14:textId="77777777" w:rsidTr="00317126">
        <w:trPr>
          <w:cantSplit/>
        </w:trPr>
        <w:tc>
          <w:tcPr>
            <w:tcW w:w="710" w:type="dxa"/>
          </w:tcPr>
          <w:p w14:paraId="1F2ECB01" w14:textId="797012EA" w:rsidR="00A156A2" w:rsidRDefault="00961963">
            <w:pPr>
              <w:jc w:val="center"/>
              <w:rPr>
                <w:rFonts w:ascii="Times New Roman" w:hAnsi="Times New Roman"/>
                <w:b/>
                <w:szCs w:val="24"/>
              </w:rPr>
            </w:pPr>
            <w:r>
              <w:rPr>
                <w:rFonts w:ascii="Times New Roman" w:hAnsi="Times New Roman"/>
                <w:b/>
                <w:szCs w:val="24"/>
                <w:lang w:val="en-US"/>
              </w:rPr>
              <w:t>1</w:t>
            </w:r>
            <w:r>
              <w:rPr>
                <w:rFonts w:ascii="Times New Roman" w:hAnsi="Times New Roman"/>
                <w:b/>
                <w:szCs w:val="24"/>
              </w:rPr>
              <w:t>5.2</w:t>
            </w:r>
          </w:p>
        </w:tc>
        <w:tc>
          <w:tcPr>
            <w:tcW w:w="4536" w:type="dxa"/>
          </w:tcPr>
          <w:p w14:paraId="612EA234" w14:textId="77777777" w:rsidR="00A156A2" w:rsidRDefault="00394F90">
            <w:pPr>
              <w:rPr>
                <w:rFonts w:ascii="Times New Roman" w:hAnsi="Times New Roman"/>
                <w:i/>
                <w:iCs/>
                <w:sz w:val="24"/>
              </w:rPr>
            </w:pPr>
            <w:r>
              <w:rPr>
                <w:rFonts w:ascii="Times New Roman" w:hAnsi="Times New Roman"/>
                <w:sz w:val="24"/>
              </w:rPr>
              <w:t xml:space="preserve">με βοηθητικό εξοπλισμό δοκιμών ή/και λογισμικό , ο οποίος είναι … </w:t>
            </w:r>
            <w:r>
              <w:rPr>
                <w:rFonts w:ascii="Times New Roman" w:hAnsi="Times New Roman"/>
                <w:i/>
                <w:iCs/>
                <w:sz w:val="24"/>
              </w:rPr>
              <w:t>(δηλώνεται αναλυτικά)</w:t>
            </w:r>
          </w:p>
          <w:p w14:paraId="5511919C" w14:textId="77777777" w:rsidR="00A156A2" w:rsidRDefault="00394F90">
            <w:pPr>
              <w:tabs>
                <w:tab w:val="clear" w:pos="288"/>
                <w:tab w:val="clear" w:pos="720"/>
                <w:tab w:val="clear" w:pos="4032"/>
              </w:tabs>
              <w:rPr>
                <w:rFonts w:ascii="Times New Roman" w:hAnsi="Times New Roman"/>
                <w:sz w:val="24"/>
                <w:szCs w:val="24"/>
                <w:lang w:eastAsia="zh-CN"/>
              </w:rPr>
            </w:pPr>
            <w:r>
              <w:rPr>
                <w:rFonts w:ascii="Times New Roman" w:hAnsi="Times New Roman"/>
                <w:sz w:val="24"/>
              </w:rPr>
              <w:t>Το σχετικό κόστος  συμπεριλαμβάνεται στην προσφορά μας.</w:t>
            </w:r>
          </w:p>
        </w:tc>
        <w:tc>
          <w:tcPr>
            <w:tcW w:w="1700" w:type="dxa"/>
          </w:tcPr>
          <w:p w14:paraId="1E0BFD05"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4CF65925"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606E7515" w14:textId="77777777" w:rsidTr="00317126">
        <w:trPr>
          <w:cantSplit/>
        </w:trPr>
        <w:tc>
          <w:tcPr>
            <w:tcW w:w="710" w:type="dxa"/>
          </w:tcPr>
          <w:p w14:paraId="60CE035A" w14:textId="1D3FD60D" w:rsidR="00A156A2" w:rsidRDefault="00961963">
            <w:pPr>
              <w:jc w:val="center"/>
              <w:rPr>
                <w:rFonts w:ascii="Times New Roman" w:hAnsi="Times New Roman"/>
                <w:b/>
                <w:szCs w:val="24"/>
              </w:rPr>
            </w:pPr>
            <w:r>
              <w:rPr>
                <w:rFonts w:ascii="Times New Roman" w:hAnsi="Times New Roman"/>
                <w:b/>
                <w:szCs w:val="24"/>
              </w:rPr>
              <w:t>16</w:t>
            </w:r>
          </w:p>
        </w:tc>
        <w:tc>
          <w:tcPr>
            <w:tcW w:w="4536" w:type="dxa"/>
          </w:tcPr>
          <w:p w14:paraId="5A63788C" w14:textId="77777777" w:rsidR="00A156A2" w:rsidRDefault="00394F90" w:rsidP="004B60A8">
            <w:pPr>
              <w:pStyle w:val="a6"/>
              <w:rPr>
                <w:rFonts w:ascii="Times New Roman" w:hAnsi="Times New Roman"/>
                <w:sz w:val="24"/>
                <w:lang w:val="el-GR"/>
              </w:rPr>
            </w:pPr>
            <w:r>
              <w:rPr>
                <w:rFonts w:ascii="Times New Roman" w:hAnsi="Times New Roman"/>
                <w:sz w:val="24"/>
                <w:lang w:val="el-GR" w:eastAsia="el-GR"/>
              </w:rPr>
              <w:t xml:space="preserve">Τα απαιτούμενα ευθύγραμμα τμήματα για τη σωστή σύνδεση των μετρητών στο δίκτυο ύδρευσης είναι </w:t>
            </w:r>
            <w:r w:rsidR="004B60A8">
              <w:rPr>
                <w:rFonts w:ascii="Times New Roman" w:hAnsi="Times New Roman"/>
                <w:sz w:val="24"/>
                <w:lang w:val="el-GR" w:eastAsia="el-GR"/>
              </w:rPr>
              <w:t>… και θα εξασφαλιστούν κατά την τοποθέτηση.</w:t>
            </w:r>
            <w:r>
              <w:rPr>
                <w:rFonts w:ascii="Times New Roman" w:hAnsi="Times New Roman"/>
                <w:sz w:val="24"/>
                <w:lang w:val="el-GR" w:eastAsia="el-GR"/>
              </w:rPr>
              <w:t>.</w:t>
            </w:r>
          </w:p>
        </w:tc>
        <w:tc>
          <w:tcPr>
            <w:tcW w:w="1700" w:type="dxa"/>
          </w:tcPr>
          <w:p w14:paraId="35147F6E"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6E69805D"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5A980B3C" w14:textId="77777777" w:rsidTr="00317126">
        <w:trPr>
          <w:cantSplit/>
        </w:trPr>
        <w:tc>
          <w:tcPr>
            <w:tcW w:w="710" w:type="dxa"/>
          </w:tcPr>
          <w:p w14:paraId="088E85DE" w14:textId="61B9E112" w:rsidR="00A156A2" w:rsidRDefault="00394F90">
            <w:pPr>
              <w:jc w:val="center"/>
              <w:rPr>
                <w:rFonts w:ascii="Times New Roman" w:hAnsi="Times New Roman"/>
                <w:b/>
                <w:szCs w:val="24"/>
              </w:rPr>
            </w:pPr>
            <w:r>
              <w:rPr>
                <w:rFonts w:ascii="Times New Roman" w:hAnsi="Times New Roman"/>
                <w:b/>
                <w:szCs w:val="24"/>
              </w:rPr>
              <w:t>1</w:t>
            </w:r>
            <w:r w:rsidR="00961963">
              <w:rPr>
                <w:rFonts w:ascii="Times New Roman" w:hAnsi="Times New Roman"/>
                <w:b/>
                <w:szCs w:val="24"/>
              </w:rPr>
              <w:t>7</w:t>
            </w:r>
          </w:p>
        </w:tc>
        <w:tc>
          <w:tcPr>
            <w:tcW w:w="4536" w:type="dxa"/>
          </w:tcPr>
          <w:p w14:paraId="5EB243F4" w14:textId="77777777" w:rsidR="00A156A2" w:rsidRDefault="00394F90">
            <w:pPr>
              <w:pStyle w:val="a6"/>
              <w:spacing w:after="120"/>
              <w:rPr>
                <w:rFonts w:ascii="Times New Roman" w:hAnsi="Times New Roman"/>
                <w:sz w:val="24"/>
                <w:lang w:val="el-GR"/>
              </w:rPr>
            </w:pPr>
            <w:r>
              <w:rPr>
                <w:rFonts w:ascii="Times New Roman" w:hAnsi="Times New Roman"/>
                <w:sz w:val="24"/>
                <w:lang w:val="el-GR"/>
              </w:rPr>
              <w:t>Τα σώματα των ηλεκτρομαγνητικών μετρητών είναι από ελατό χυτοσίδηρο ή άλλο ισοδύναμο ή καλύτερο υλικό.</w:t>
            </w:r>
          </w:p>
        </w:tc>
        <w:tc>
          <w:tcPr>
            <w:tcW w:w="1700" w:type="dxa"/>
          </w:tcPr>
          <w:p w14:paraId="77E5CB38"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45B20C8B"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4F3D180" w14:textId="77777777" w:rsidTr="00317126">
        <w:trPr>
          <w:cantSplit/>
        </w:trPr>
        <w:tc>
          <w:tcPr>
            <w:tcW w:w="710" w:type="dxa"/>
          </w:tcPr>
          <w:p w14:paraId="15F3D55D" w14:textId="691528AC" w:rsidR="00A156A2" w:rsidRDefault="00961963">
            <w:pPr>
              <w:jc w:val="center"/>
              <w:rPr>
                <w:rFonts w:ascii="Times New Roman" w:hAnsi="Times New Roman"/>
                <w:b/>
                <w:szCs w:val="24"/>
              </w:rPr>
            </w:pPr>
            <w:r>
              <w:rPr>
                <w:rFonts w:ascii="Times New Roman" w:hAnsi="Times New Roman"/>
                <w:b/>
                <w:szCs w:val="24"/>
              </w:rPr>
              <w:t>18</w:t>
            </w:r>
          </w:p>
        </w:tc>
        <w:tc>
          <w:tcPr>
            <w:tcW w:w="4536" w:type="dxa"/>
          </w:tcPr>
          <w:p w14:paraId="464D1F16" w14:textId="77777777" w:rsidR="00A156A2" w:rsidRDefault="00394F90" w:rsidP="004B60A8">
            <w:pPr>
              <w:widowControl w:val="0"/>
              <w:shd w:val="clear" w:color="auto" w:fill="FFFFFF"/>
              <w:rPr>
                <w:rFonts w:ascii="Times New Roman" w:hAnsi="Times New Roman"/>
                <w:sz w:val="24"/>
                <w:lang w:eastAsia="el-GR"/>
              </w:rPr>
            </w:pPr>
            <w:r>
              <w:rPr>
                <w:rFonts w:ascii="Times New Roman" w:hAnsi="Times New Roman"/>
                <w:sz w:val="24"/>
                <w:lang w:val="en-US"/>
              </w:rPr>
              <w:t>O</w:t>
            </w:r>
            <w:r>
              <w:rPr>
                <w:rFonts w:ascii="Times New Roman" w:hAnsi="Times New Roman"/>
                <w:sz w:val="24"/>
              </w:rPr>
              <w:t xml:space="preserve">  αισθ</w:t>
            </w:r>
            <w:r w:rsidR="004B60A8">
              <w:rPr>
                <w:rFonts w:ascii="Times New Roman" w:hAnsi="Times New Roman"/>
                <w:sz w:val="24"/>
              </w:rPr>
              <w:t xml:space="preserve">ητήρας έχει εσωτερική επιφάνεια </w:t>
            </w:r>
            <w:proofErr w:type="spellStart"/>
            <w:r w:rsidR="004B60A8">
              <w:rPr>
                <w:rFonts w:ascii="Times New Roman" w:hAnsi="Times New Roman"/>
                <w:sz w:val="24"/>
              </w:rPr>
              <w:t>επενδεδυμένη</w:t>
            </w:r>
            <w:proofErr w:type="spellEnd"/>
            <w:r w:rsidR="004B60A8">
              <w:rPr>
                <w:rFonts w:ascii="Times New Roman" w:hAnsi="Times New Roman"/>
                <w:sz w:val="24"/>
              </w:rPr>
              <w:t xml:space="preserve"> με NBR ή </w:t>
            </w:r>
            <w:proofErr w:type="spellStart"/>
            <w:r w:rsidR="004B60A8" w:rsidRPr="0026519A">
              <w:rPr>
                <w:rFonts w:ascii="Times New Roman" w:hAnsi="Times New Roman"/>
                <w:sz w:val="24"/>
              </w:rPr>
              <w:t>Νeoprene</w:t>
            </w:r>
            <w:proofErr w:type="spellEnd"/>
            <w:r>
              <w:rPr>
                <w:rFonts w:ascii="Times New Roman" w:hAnsi="Times New Roman"/>
                <w:sz w:val="24"/>
              </w:rPr>
              <w:t xml:space="preserve">  </w:t>
            </w:r>
          </w:p>
        </w:tc>
        <w:tc>
          <w:tcPr>
            <w:tcW w:w="1700" w:type="dxa"/>
          </w:tcPr>
          <w:p w14:paraId="17AE61B7"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17E77157"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337954FF" w14:textId="77777777" w:rsidTr="00317126">
        <w:trPr>
          <w:cantSplit/>
        </w:trPr>
        <w:tc>
          <w:tcPr>
            <w:tcW w:w="710" w:type="dxa"/>
          </w:tcPr>
          <w:p w14:paraId="7C5E79CB" w14:textId="635E89BD" w:rsidR="00A156A2" w:rsidRDefault="00961963">
            <w:pPr>
              <w:jc w:val="center"/>
              <w:rPr>
                <w:rFonts w:ascii="Times New Roman" w:hAnsi="Times New Roman"/>
                <w:b/>
                <w:szCs w:val="24"/>
              </w:rPr>
            </w:pPr>
            <w:r>
              <w:rPr>
                <w:rFonts w:ascii="Times New Roman" w:hAnsi="Times New Roman"/>
                <w:b/>
                <w:szCs w:val="24"/>
              </w:rPr>
              <w:t>19</w:t>
            </w:r>
          </w:p>
        </w:tc>
        <w:tc>
          <w:tcPr>
            <w:tcW w:w="4536" w:type="dxa"/>
          </w:tcPr>
          <w:p w14:paraId="4F73527D" w14:textId="77777777" w:rsidR="00A156A2" w:rsidRDefault="00394F90" w:rsidP="004B60A8">
            <w:pPr>
              <w:rPr>
                <w:rFonts w:ascii="Times New Roman" w:hAnsi="Times New Roman"/>
                <w:szCs w:val="24"/>
              </w:rPr>
            </w:pPr>
            <w:r>
              <w:rPr>
                <w:rFonts w:ascii="Times New Roman" w:hAnsi="Times New Roman"/>
                <w:sz w:val="24"/>
              </w:rPr>
              <w:t xml:space="preserve">Το σώμα έχει εξωτερική επικάλυψη  αντιδιαβρωτικής </w:t>
            </w:r>
            <w:proofErr w:type="spellStart"/>
            <w:r>
              <w:rPr>
                <w:rFonts w:ascii="Times New Roman" w:hAnsi="Times New Roman"/>
                <w:sz w:val="24"/>
              </w:rPr>
              <w:t>εποξεικής</w:t>
            </w:r>
            <w:proofErr w:type="spellEnd"/>
            <w:r>
              <w:rPr>
                <w:rFonts w:ascii="Times New Roman" w:hAnsi="Times New Roman"/>
                <w:sz w:val="24"/>
              </w:rPr>
              <w:t xml:space="preserve"> ή ακρυλικής βαφής ελάχιστου πάχους </w:t>
            </w:r>
            <w:r w:rsidR="004B60A8">
              <w:rPr>
                <w:rFonts w:ascii="Times New Roman" w:hAnsi="Times New Roman"/>
                <w:sz w:val="24"/>
              </w:rPr>
              <w:t>250</w:t>
            </w:r>
            <w:r>
              <w:rPr>
                <w:rFonts w:ascii="Times New Roman" w:hAnsi="Times New Roman"/>
                <w:sz w:val="24"/>
              </w:rPr>
              <w:t xml:space="preserve"> </w:t>
            </w:r>
            <w:proofErr w:type="spellStart"/>
            <w:r>
              <w:rPr>
                <w:rFonts w:ascii="Times New Roman" w:hAnsi="Times New Roman"/>
                <w:sz w:val="24"/>
              </w:rPr>
              <w:t>μm</w:t>
            </w:r>
            <w:proofErr w:type="spellEnd"/>
            <w:r>
              <w:rPr>
                <w:rFonts w:ascii="Times New Roman" w:hAnsi="Times New Roman"/>
                <w:sz w:val="24"/>
              </w:rPr>
              <w:t>.</w:t>
            </w:r>
          </w:p>
        </w:tc>
        <w:tc>
          <w:tcPr>
            <w:tcW w:w="1700" w:type="dxa"/>
          </w:tcPr>
          <w:p w14:paraId="16305510"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73BFD82"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18F8E031" w14:textId="77777777" w:rsidTr="00317126">
        <w:trPr>
          <w:cantSplit/>
        </w:trPr>
        <w:tc>
          <w:tcPr>
            <w:tcW w:w="710" w:type="dxa"/>
          </w:tcPr>
          <w:p w14:paraId="50BE7C46" w14:textId="7EDA1C59" w:rsidR="00A156A2" w:rsidRDefault="00961963">
            <w:pPr>
              <w:jc w:val="center"/>
              <w:rPr>
                <w:rFonts w:ascii="Times New Roman" w:hAnsi="Times New Roman"/>
                <w:b/>
                <w:szCs w:val="24"/>
              </w:rPr>
            </w:pPr>
            <w:r>
              <w:rPr>
                <w:rFonts w:ascii="Times New Roman" w:hAnsi="Times New Roman"/>
                <w:b/>
                <w:szCs w:val="24"/>
              </w:rPr>
              <w:t>20</w:t>
            </w:r>
          </w:p>
        </w:tc>
        <w:tc>
          <w:tcPr>
            <w:tcW w:w="4536" w:type="dxa"/>
          </w:tcPr>
          <w:p w14:paraId="36B267C4" w14:textId="77777777" w:rsidR="00A156A2" w:rsidRDefault="00394F90">
            <w:pPr>
              <w:rPr>
                <w:rFonts w:ascii="Times New Roman" w:hAnsi="Times New Roman"/>
                <w:szCs w:val="24"/>
              </w:rPr>
            </w:pPr>
            <w:r>
              <w:rPr>
                <w:rFonts w:ascii="Times New Roman" w:hAnsi="Times New Roman"/>
                <w:sz w:val="24"/>
              </w:rPr>
              <w:t xml:space="preserve">Το </w:t>
            </w:r>
            <w:proofErr w:type="spellStart"/>
            <w:r>
              <w:rPr>
                <w:rFonts w:ascii="Times New Roman" w:hAnsi="Times New Roman"/>
                <w:sz w:val="24"/>
              </w:rPr>
              <w:t>παροχόμετρο</w:t>
            </w:r>
            <w:proofErr w:type="spellEnd"/>
            <w:r>
              <w:rPr>
                <w:rFonts w:ascii="Times New Roman" w:hAnsi="Times New Roman"/>
                <w:sz w:val="24"/>
              </w:rPr>
              <w:t xml:space="preserve"> είναι </w:t>
            </w:r>
            <w:proofErr w:type="spellStart"/>
            <w:r>
              <w:rPr>
                <w:rFonts w:ascii="Times New Roman" w:hAnsi="Times New Roman"/>
                <w:sz w:val="24"/>
              </w:rPr>
              <w:t>φλαντζωτό</w:t>
            </w:r>
            <w:proofErr w:type="spellEnd"/>
            <w:r>
              <w:rPr>
                <w:rFonts w:ascii="Times New Roman" w:hAnsi="Times New Roman"/>
                <w:sz w:val="24"/>
              </w:rPr>
              <w:t xml:space="preserve"> και οι φλάντζες  είναι κατασκευασμένες σύμφωνα με το πρότυπο ΕΝ1092-1/2.</w:t>
            </w:r>
          </w:p>
        </w:tc>
        <w:tc>
          <w:tcPr>
            <w:tcW w:w="1700" w:type="dxa"/>
          </w:tcPr>
          <w:p w14:paraId="754397FA"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3D2A407D"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63E6954E" w14:textId="77777777" w:rsidTr="00317126">
        <w:trPr>
          <w:cantSplit/>
        </w:trPr>
        <w:tc>
          <w:tcPr>
            <w:tcW w:w="710" w:type="dxa"/>
          </w:tcPr>
          <w:p w14:paraId="42CE45FF" w14:textId="7DCB7BFA" w:rsidR="00A156A2" w:rsidRDefault="00961963">
            <w:pPr>
              <w:jc w:val="center"/>
              <w:rPr>
                <w:rFonts w:ascii="Times New Roman" w:hAnsi="Times New Roman"/>
                <w:b/>
                <w:szCs w:val="24"/>
              </w:rPr>
            </w:pPr>
            <w:r>
              <w:rPr>
                <w:rFonts w:ascii="Times New Roman" w:hAnsi="Times New Roman"/>
                <w:b/>
                <w:szCs w:val="24"/>
              </w:rPr>
              <w:t>21</w:t>
            </w:r>
          </w:p>
        </w:tc>
        <w:tc>
          <w:tcPr>
            <w:tcW w:w="4536" w:type="dxa"/>
          </w:tcPr>
          <w:p w14:paraId="7E60284A" w14:textId="19CE6B21" w:rsidR="00A156A2" w:rsidRDefault="00394F90" w:rsidP="004B60A8">
            <w:pPr>
              <w:pStyle w:val="a6"/>
              <w:spacing w:after="120"/>
              <w:rPr>
                <w:rFonts w:ascii="Times New Roman" w:hAnsi="Times New Roman"/>
                <w:sz w:val="24"/>
                <w:lang w:val="el-GR"/>
              </w:rPr>
            </w:pPr>
            <w:r>
              <w:rPr>
                <w:rFonts w:ascii="Times New Roman" w:hAnsi="Times New Roman"/>
                <w:sz w:val="24"/>
                <w:lang w:val="el-GR"/>
              </w:rPr>
              <w:t xml:space="preserve">Το υλικό των ηλεκτροδίων είναι από </w:t>
            </w:r>
            <w:proofErr w:type="spellStart"/>
            <w:r w:rsidR="00715687" w:rsidRPr="00715687">
              <w:rPr>
                <w:rFonts w:ascii="Times New Roman" w:hAnsi="Times New Roman"/>
                <w:sz w:val="24"/>
                <w:lang w:val="el-GR"/>
              </w:rPr>
              <w:t>Hastelloy</w:t>
            </w:r>
            <w:proofErr w:type="spellEnd"/>
            <w:r w:rsidR="004B60A8">
              <w:rPr>
                <w:rFonts w:ascii="Times New Roman" w:hAnsi="Times New Roman"/>
                <w:sz w:val="24"/>
                <w:lang w:val="el-GR"/>
              </w:rPr>
              <w:t>.</w:t>
            </w:r>
          </w:p>
        </w:tc>
        <w:tc>
          <w:tcPr>
            <w:tcW w:w="1700" w:type="dxa"/>
          </w:tcPr>
          <w:p w14:paraId="49F6AB39"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17138BCA"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124611C9" w14:textId="77777777" w:rsidTr="00317126">
        <w:trPr>
          <w:cantSplit/>
        </w:trPr>
        <w:tc>
          <w:tcPr>
            <w:tcW w:w="710" w:type="dxa"/>
          </w:tcPr>
          <w:p w14:paraId="1FFAB1C5" w14:textId="361ED86B" w:rsidR="00A156A2" w:rsidRDefault="00961963">
            <w:pPr>
              <w:jc w:val="center"/>
              <w:rPr>
                <w:rFonts w:ascii="Times New Roman" w:hAnsi="Times New Roman"/>
                <w:b/>
                <w:szCs w:val="24"/>
              </w:rPr>
            </w:pPr>
            <w:r>
              <w:rPr>
                <w:rFonts w:ascii="Times New Roman" w:hAnsi="Times New Roman"/>
                <w:b/>
                <w:szCs w:val="24"/>
              </w:rPr>
              <w:lastRenderedPageBreak/>
              <w:t>22</w:t>
            </w:r>
          </w:p>
        </w:tc>
        <w:tc>
          <w:tcPr>
            <w:tcW w:w="4536" w:type="dxa"/>
          </w:tcPr>
          <w:p w14:paraId="6F82A3A3" w14:textId="77777777" w:rsidR="00A156A2" w:rsidRDefault="00394F90">
            <w:pPr>
              <w:tabs>
                <w:tab w:val="clear" w:pos="288"/>
                <w:tab w:val="clear" w:pos="720"/>
                <w:tab w:val="clear" w:pos="4032"/>
              </w:tabs>
              <w:rPr>
                <w:rFonts w:ascii="Times New Roman" w:hAnsi="Times New Roman"/>
                <w:sz w:val="24"/>
              </w:rPr>
            </w:pPr>
            <w:r>
              <w:rPr>
                <w:rFonts w:ascii="Times New Roman" w:hAnsi="Times New Roman"/>
                <w:sz w:val="24"/>
                <w:szCs w:val="24"/>
                <w:lang w:eastAsia="zh-CN"/>
              </w:rPr>
              <w:t>Στο σώμα του μετρητή υπάρχει σήμανση ροής με βέλος επαρκούς μεγέθους. Η θέση είναι στις παρειές του σώματος.</w:t>
            </w:r>
          </w:p>
        </w:tc>
        <w:tc>
          <w:tcPr>
            <w:tcW w:w="1700" w:type="dxa"/>
          </w:tcPr>
          <w:p w14:paraId="01CC9297"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20204D66"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45AF1EC" w14:textId="77777777" w:rsidTr="00317126">
        <w:trPr>
          <w:cantSplit/>
        </w:trPr>
        <w:tc>
          <w:tcPr>
            <w:tcW w:w="710" w:type="dxa"/>
          </w:tcPr>
          <w:p w14:paraId="2524FA54" w14:textId="6B8E8202" w:rsidR="00A156A2" w:rsidRDefault="00961963">
            <w:pPr>
              <w:jc w:val="center"/>
              <w:rPr>
                <w:rFonts w:ascii="Times New Roman" w:hAnsi="Times New Roman"/>
                <w:b/>
                <w:szCs w:val="24"/>
              </w:rPr>
            </w:pPr>
            <w:r>
              <w:rPr>
                <w:rFonts w:ascii="Times New Roman" w:hAnsi="Times New Roman"/>
                <w:b/>
                <w:szCs w:val="24"/>
              </w:rPr>
              <w:t>23</w:t>
            </w:r>
          </w:p>
        </w:tc>
        <w:tc>
          <w:tcPr>
            <w:tcW w:w="4536" w:type="dxa"/>
          </w:tcPr>
          <w:p w14:paraId="16A425BC" w14:textId="77777777" w:rsidR="00A156A2" w:rsidRDefault="00394F90">
            <w:pPr>
              <w:pStyle w:val="a6"/>
              <w:spacing w:after="120"/>
              <w:rPr>
                <w:rFonts w:ascii="Times New Roman" w:hAnsi="Times New Roman"/>
                <w:sz w:val="24"/>
                <w:lang w:val="el-GR"/>
              </w:rPr>
            </w:pPr>
            <w:r>
              <w:rPr>
                <w:rFonts w:ascii="Times New Roman" w:hAnsi="Times New Roman"/>
                <w:sz w:val="24"/>
                <w:lang w:val="el-GR"/>
              </w:rPr>
              <w:t>Ο ηλεκτρονικός μετατροπέας είναι παλμικού συνεχούς μαγνητικού πεδίου, και εντάσσεται εύκολα σε σύστημα τηλεμετρίας με την χρήση κατάλληλων συνδέσεων.</w:t>
            </w:r>
          </w:p>
        </w:tc>
        <w:tc>
          <w:tcPr>
            <w:tcW w:w="1700" w:type="dxa"/>
          </w:tcPr>
          <w:p w14:paraId="32486022"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1D9CD318"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7F5960E1" w14:textId="77777777" w:rsidTr="00317126">
        <w:trPr>
          <w:cantSplit/>
        </w:trPr>
        <w:tc>
          <w:tcPr>
            <w:tcW w:w="710" w:type="dxa"/>
          </w:tcPr>
          <w:p w14:paraId="4FFFB909" w14:textId="202E05BA" w:rsidR="00A156A2" w:rsidRDefault="00961963">
            <w:pPr>
              <w:jc w:val="center"/>
              <w:rPr>
                <w:rFonts w:ascii="Times New Roman" w:hAnsi="Times New Roman"/>
                <w:b/>
                <w:szCs w:val="24"/>
              </w:rPr>
            </w:pPr>
            <w:r>
              <w:rPr>
                <w:rFonts w:ascii="Times New Roman" w:hAnsi="Times New Roman"/>
                <w:b/>
                <w:szCs w:val="24"/>
              </w:rPr>
              <w:t>24</w:t>
            </w:r>
          </w:p>
        </w:tc>
        <w:tc>
          <w:tcPr>
            <w:tcW w:w="4536" w:type="dxa"/>
          </w:tcPr>
          <w:p w14:paraId="206A60FE" w14:textId="77777777" w:rsidR="00A156A2" w:rsidRPr="0099610E" w:rsidRDefault="00394F90">
            <w:pPr>
              <w:pStyle w:val="a6"/>
              <w:spacing w:after="120"/>
              <w:rPr>
                <w:rFonts w:ascii="Times New Roman" w:hAnsi="Times New Roman"/>
                <w:sz w:val="24"/>
                <w:lang w:val="el-GR"/>
              </w:rPr>
            </w:pPr>
            <w:r w:rsidRPr="0099610E">
              <w:rPr>
                <w:rFonts w:ascii="Times New Roman" w:hAnsi="Times New Roman"/>
                <w:sz w:val="24"/>
                <w:lang w:val="el-GR"/>
              </w:rPr>
              <w:t>Ο μετατροπέας διαθέτει ένδειξη για την σήμανση της κατάστασης του αγωγού , όταν αυτός είναι άδειος (</w:t>
            </w:r>
            <w:proofErr w:type="spellStart"/>
            <w:r w:rsidRPr="0099610E">
              <w:rPr>
                <w:rFonts w:ascii="Times New Roman" w:hAnsi="Times New Roman"/>
                <w:sz w:val="24"/>
              </w:rPr>
              <w:t>emptypipedetection</w:t>
            </w:r>
            <w:proofErr w:type="spellEnd"/>
            <w:r w:rsidRPr="0099610E">
              <w:rPr>
                <w:rFonts w:ascii="Times New Roman" w:hAnsi="Times New Roman"/>
                <w:sz w:val="24"/>
                <w:lang w:val="el-GR"/>
              </w:rPr>
              <w:t xml:space="preserve">). </w:t>
            </w:r>
          </w:p>
        </w:tc>
        <w:tc>
          <w:tcPr>
            <w:tcW w:w="1700" w:type="dxa"/>
          </w:tcPr>
          <w:p w14:paraId="2C17B822"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24FFAB3F"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410973E" w14:textId="77777777" w:rsidTr="00317126">
        <w:trPr>
          <w:cantSplit/>
        </w:trPr>
        <w:tc>
          <w:tcPr>
            <w:tcW w:w="710" w:type="dxa"/>
          </w:tcPr>
          <w:p w14:paraId="22E6A581" w14:textId="0378F3E7" w:rsidR="00A156A2" w:rsidRDefault="00961963">
            <w:pPr>
              <w:jc w:val="center"/>
              <w:rPr>
                <w:rFonts w:ascii="Times New Roman" w:hAnsi="Times New Roman"/>
                <w:b/>
                <w:szCs w:val="24"/>
              </w:rPr>
            </w:pPr>
            <w:r>
              <w:rPr>
                <w:rFonts w:ascii="Times New Roman" w:hAnsi="Times New Roman"/>
                <w:b/>
                <w:szCs w:val="24"/>
              </w:rPr>
              <w:t>25</w:t>
            </w:r>
          </w:p>
        </w:tc>
        <w:tc>
          <w:tcPr>
            <w:tcW w:w="4536" w:type="dxa"/>
          </w:tcPr>
          <w:p w14:paraId="056812D2" w14:textId="77777777" w:rsidR="00A156A2" w:rsidRPr="0099610E" w:rsidRDefault="00394F90">
            <w:pPr>
              <w:pStyle w:val="a6"/>
              <w:spacing w:before="120" w:after="120"/>
              <w:rPr>
                <w:rFonts w:ascii="Times New Roman" w:hAnsi="Times New Roman"/>
                <w:bCs/>
                <w:iCs/>
                <w:sz w:val="24"/>
                <w:lang w:val="el-GR"/>
              </w:rPr>
            </w:pPr>
            <w:r w:rsidRPr="0099610E">
              <w:rPr>
                <w:rFonts w:ascii="Times New Roman" w:hAnsi="Times New Roman"/>
                <w:sz w:val="24"/>
                <w:lang w:val="el-GR"/>
              </w:rPr>
              <w:t xml:space="preserve">Ο μετατροπέας διαθέτει </w:t>
            </w:r>
            <w:r w:rsidR="004B60A8" w:rsidRPr="0099610E">
              <w:rPr>
                <w:rFonts w:ascii="Times New Roman" w:hAnsi="Times New Roman"/>
                <w:sz w:val="24"/>
                <w:lang w:val="el-GR"/>
              </w:rPr>
              <w:t>αναλογικό σήμα 4-20mA με μετατροπείς ακρίβειας τουλάχιστον 10bit</w:t>
            </w:r>
            <w:r w:rsidRPr="0099610E">
              <w:rPr>
                <w:rFonts w:ascii="Times New Roman" w:hAnsi="Times New Roman"/>
                <w:sz w:val="24"/>
                <w:lang w:val="el-GR"/>
              </w:rPr>
              <w:t>.</w:t>
            </w:r>
          </w:p>
        </w:tc>
        <w:tc>
          <w:tcPr>
            <w:tcW w:w="1700" w:type="dxa"/>
          </w:tcPr>
          <w:p w14:paraId="04A6A44F"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07FA3003"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4239D6CD" w14:textId="77777777" w:rsidTr="00317126">
        <w:trPr>
          <w:cantSplit/>
        </w:trPr>
        <w:tc>
          <w:tcPr>
            <w:tcW w:w="710" w:type="dxa"/>
          </w:tcPr>
          <w:p w14:paraId="331DCEB1" w14:textId="7AF275FE" w:rsidR="00A156A2" w:rsidRDefault="00961963">
            <w:pPr>
              <w:jc w:val="center"/>
              <w:rPr>
                <w:rFonts w:ascii="Times New Roman" w:hAnsi="Times New Roman"/>
                <w:b/>
                <w:szCs w:val="24"/>
              </w:rPr>
            </w:pPr>
            <w:r>
              <w:rPr>
                <w:rFonts w:ascii="Times New Roman" w:hAnsi="Times New Roman"/>
                <w:b/>
                <w:szCs w:val="24"/>
              </w:rPr>
              <w:t>26</w:t>
            </w:r>
          </w:p>
        </w:tc>
        <w:tc>
          <w:tcPr>
            <w:tcW w:w="4536" w:type="dxa"/>
          </w:tcPr>
          <w:p w14:paraId="198F231C" w14:textId="77777777" w:rsidR="00A156A2" w:rsidRPr="0099610E" w:rsidRDefault="00394F90">
            <w:pPr>
              <w:pStyle w:val="a6"/>
              <w:spacing w:after="120"/>
              <w:rPr>
                <w:rFonts w:ascii="Times New Roman" w:hAnsi="Times New Roman"/>
                <w:sz w:val="24"/>
                <w:lang w:val="el-GR"/>
              </w:rPr>
            </w:pPr>
            <w:r w:rsidRPr="0099610E">
              <w:rPr>
                <w:rFonts w:ascii="Times New Roman" w:hAnsi="Times New Roman"/>
                <w:sz w:val="24"/>
                <w:lang w:val="el-GR"/>
              </w:rPr>
              <w:t xml:space="preserve">Η  ανίχνευση της κατάστασης “κενός αγωγός” να είναι δυνατή σε απόσταση μέχρι και 30 μέτρα. </w:t>
            </w:r>
          </w:p>
        </w:tc>
        <w:tc>
          <w:tcPr>
            <w:tcW w:w="1700" w:type="dxa"/>
          </w:tcPr>
          <w:p w14:paraId="2342B59A"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13D92E9"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5922306A" w14:textId="77777777" w:rsidTr="00317126">
        <w:trPr>
          <w:cantSplit/>
        </w:trPr>
        <w:tc>
          <w:tcPr>
            <w:tcW w:w="710" w:type="dxa"/>
          </w:tcPr>
          <w:p w14:paraId="3FF24E5D" w14:textId="0F859EAD" w:rsidR="00A156A2" w:rsidRDefault="00961963">
            <w:pPr>
              <w:jc w:val="center"/>
              <w:rPr>
                <w:rFonts w:ascii="Times New Roman" w:hAnsi="Times New Roman"/>
                <w:b/>
                <w:szCs w:val="24"/>
              </w:rPr>
            </w:pPr>
            <w:r>
              <w:rPr>
                <w:rFonts w:ascii="Times New Roman" w:hAnsi="Times New Roman"/>
                <w:b/>
                <w:szCs w:val="24"/>
              </w:rPr>
              <w:t>27</w:t>
            </w:r>
          </w:p>
        </w:tc>
        <w:tc>
          <w:tcPr>
            <w:tcW w:w="4536" w:type="dxa"/>
          </w:tcPr>
          <w:p w14:paraId="4DB52219" w14:textId="77777777" w:rsidR="00A156A2" w:rsidRPr="0099610E" w:rsidRDefault="00394F90">
            <w:pPr>
              <w:rPr>
                <w:rFonts w:ascii="Times New Roman" w:hAnsi="Times New Roman"/>
                <w:sz w:val="24"/>
              </w:rPr>
            </w:pPr>
            <w:r w:rsidRPr="0099610E">
              <w:rPr>
                <w:rFonts w:ascii="Times New Roman" w:hAnsi="Times New Roman"/>
                <w:sz w:val="24"/>
              </w:rPr>
              <w:t>Οι μετατροπείς έχουν δυνατότητα  της μέτρησης της παροχής και προς τις δύο κατευθύνσεις και  διαθέτουν τουλάχιστον μία αναλογική έξοδο και μια ψηφιακή επαφή, η οποία θα μπορεί να προγραμματισθεί για την μετάδοση της πληροφορίας “κατεύθυνση ροής” (</w:t>
            </w:r>
            <w:proofErr w:type="spellStart"/>
            <w:r w:rsidRPr="0099610E">
              <w:rPr>
                <w:rFonts w:ascii="Times New Roman" w:hAnsi="Times New Roman"/>
                <w:sz w:val="24"/>
              </w:rPr>
              <w:t>forward-reverse</w:t>
            </w:r>
            <w:proofErr w:type="spellEnd"/>
            <w:r w:rsidRPr="0099610E">
              <w:rPr>
                <w:rFonts w:ascii="Times New Roman" w:hAnsi="Times New Roman"/>
                <w:sz w:val="24"/>
              </w:rPr>
              <w:t xml:space="preserve">) προς άλλα συστήματα </w:t>
            </w:r>
            <w:proofErr w:type="spellStart"/>
            <w:r w:rsidRPr="0099610E">
              <w:rPr>
                <w:rFonts w:ascii="Times New Roman" w:hAnsi="Times New Roman"/>
                <w:sz w:val="24"/>
              </w:rPr>
              <w:t>τηλεελέγχου</w:t>
            </w:r>
            <w:proofErr w:type="spellEnd"/>
          </w:p>
        </w:tc>
        <w:tc>
          <w:tcPr>
            <w:tcW w:w="1700" w:type="dxa"/>
          </w:tcPr>
          <w:p w14:paraId="38E9EA88"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00D727E5"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131EA2E" w14:textId="77777777" w:rsidTr="00317126">
        <w:trPr>
          <w:cantSplit/>
        </w:trPr>
        <w:tc>
          <w:tcPr>
            <w:tcW w:w="710" w:type="dxa"/>
          </w:tcPr>
          <w:p w14:paraId="0FA84381" w14:textId="5ADC2115" w:rsidR="00A156A2" w:rsidRDefault="00961963">
            <w:pPr>
              <w:jc w:val="center"/>
              <w:rPr>
                <w:rFonts w:ascii="Times New Roman" w:hAnsi="Times New Roman"/>
                <w:b/>
                <w:szCs w:val="24"/>
              </w:rPr>
            </w:pPr>
            <w:r>
              <w:rPr>
                <w:rFonts w:ascii="Times New Roman" w:hAnsi="Times New Roman"/>
                <w:b/>
                <w:szCs w:val="24"/>
              </w:rPr>
              <w:t>28</w:t>
            </w:r>
          </w:p>
        </w:tc>
        <w:tc>
          <w:tcPr>
            <w:tcW w:w="4536" w:type="dxa"/>
          </w:tcPr>
          <w:p w14:paraId="45326782" w14:textId="77777777" w:rsidR="00A156A2" w:rsidRPr="0099610E" w:rsidRDefault="00394F90">
            <w:pPr>
              <w:pStyle w:val="a6"/>
              <w:spacing w:after="120"/>
              <w:rPr>
                <w:rFonts w:ascii="Times New Roman" w:hAnsi="Times New Roman"/>
                <w:sz w:val="24"/>
                <w:lang w:val="el-GR"/>
              </w:rPr>
            </w:pPr>
            <w:r w:rsidRPr="0099610E">
              <w:rPr>
                <w:rFonts w:ascii="Times New Roman" w:hAnsi="Times New Roman"/>
                <w:sz w:val="24"/>
                <w:lang w:val="el-GR"/>
              </w:rPr>
              <w:t xml:space="preserve">O μετατροπέας φέρει ενσωματωμένη φωτιζόμενη αλφαριθμητική οθόνη με ικανό αριθμό σταθερών ή κυλιόμενων γραμμών  για την απεικόνιση </w:t>
            </w:r>
            <w:proofErr w:type="spellStart"/>
            <w:r w:rsidRPr="0099610E">
              <w:rPr>
                <w:rFonts w:ascii="Times New Roman" w:hAnsi="Times New Roman"/>
                <w:sz w:val="24"/>
                <w:lang w:val="el-GR"/>
              </w:rPr>
              <w:t>κατ</w:t>
            </w:r>
            <w:proofErr w:type="spellEnd"/>
            <w:r w:rsidRPr="0099610E">
              <w:rPr>
                <w:rFonts w:ascii="Times New Roman" w:hAnsi="Times New Roman"/>
                <w:sz w:val="24"/>
                <w:lang w:val="el-GR"/>
              </w:rPr>
              <w:t>΄ ελάχιστο των ακόλουθων:</w:t>
            </w:r>
          </w:p>
          <w:p w14:paraId="39B9B02E" w14:textId="77777777" w:rsidR="00A156A2" w:rsidRPr="0099610E" w:rsidRDefault="00394F90">
            <w:pPr>
              <w:pStyle w:val="a6"/>
              <w:numPr>
                <w:ilvl w:val="0"/>
                <w:numId w:val="3"/>
              </w:numPr>
              <w:spacing w:after="0"/>
              <w:rPr>
                <w:rFonts w:ascii="Times New Roman" w:hAnsi="Times New Roman"/>
                <w:sz w:val="24"/>
                <w:lang w:val="el-GR"/>
              </w:rPr>
            </w:pPr>
            <w:r w:rsidRPr="0099610E">
              <w:rPr>
                <w:rFonts w:ascii="Times New Roman" w:hAnsi="Times New Roman"/>
                <w:sz w:val="24"/>
                <w:lang w:val="el-GR"/>
              </w:rPr>
              <w:t>Στιγμιαία παροχή (m3/h)</w:t>
            </w:r>
          </w:p>
          <w:p w14:paraId="23A8B944" w14:textId="77777777" w:rsidR="00A156A2" w:rsidRPr="0099610E" w:rsidRDefault="00394F90">
            <w:pPr>
              <w:pStyle w:val="a6"/>
              <w:numPr>
                <w:ilvl w:val="0"/>
                <w:numId w:val="3"/>
              </w:numPr>
              <w:spacing w:after="0"/>
              <w:rPr>
                <w:rFonts w:ascii="Times New Roman" w:hAnsi="Times New Roman"/>
                <w:sz w:val="24"/>
                <w:lang w:val="el-GR"/>
              </w:rPr>
            </w:pPr>
            <w:r w:rsidRPr="0099610E">
              <w:rPr>
                <w:rFonts w:ascii="Times New Roman" w:hAnsi="Times New Roman"/>
                <w:sz w:val="24"/>
                <w:lang w:val="el-GR"/>
              </w:rPr>
              <w:t>Συνολικός όγκος (m3) θετικής παροχής</w:t>
            </w:r>
          </w:p>
          <w:p w14:paraId="1AD83667" w14:textId="77777777" w:rsidR="00A156A2" w:rsidRPr="0099610E" w:rsidRDefault="00394F90">
            <w:pPr>
              <w:pStyle w:val="a6"/>
              <w:numPr>
                <w:ilvl w:val="0"/>
                <w:numId w:val="3"/>
              </w:numPr>
              <w:spacing w:after="0"/>
              <w:rPr>
                <w:rFonts w:ascii="Times New Roman" w:hAnsi="Times New Roman"/>
                <w:sz w:val="24"/>
                <w:lang w:val="el-GR"/>
              </w:rPr>
            </w:pPr>
            <w:r w:rsidRPr="0099610E">
              <w:rPr>
                <w:rFonts w:ascii="Times New Roman" w:hAnsi="Times New Roman"/>
                <w:sz w:val="24"/>
                <w:lang w:val="el-GR"/>
              </w:rPr>
              <w:t>Συνολικός όγκος (m3) αρνητικής παροχής ή Συνολικός αθροιστικός όγκος</w:t>
            </w:r>
          </w:p>
          <w:p w14:paraId="73ABD8F1" w14:textId="77777777" w:rsidR="00A156A2" w:rsidRPr="0099610E" w:rsidRDefault="00394F90">
            <w:pPr>
              <w:pStyle w:val="a6"/>
              <w:numPr>
                <w:ilvl w:val="0"/>
                <w:numId w:val="3"/>
              </w:numPr>
              <w:spacing w:after="0"/>
              <w:rPr>
                <w:rFonts w:ascii="Times New Roman" w:hAnsi="Times New Roman"/>
                <w:sz w:val="24"/>
                <w:lang w:val="el-GR"/>
              </w:rPr>
            </w:pPr>
            <w:r w:rsidRPr="0099610E">
              <w:rPr>
                <w:rFonts w:ascii="Times New Roman" w:hAnsi="Times New Roman"/>
                <w:sz w:val="24"/>
                <w:lang w:val="el-GR"/>
              </w:rPr>
              <w:t>Πληροφορίες διάγνωσης</w:t>
            </w:r>
          </w:p>
          <w:p w14:paraId="22AE995A" w14:textId="77777777" w:rsidR="00A156A2" w:rsidRPr="0099610E" w:rsidRDefault="00394F90">
            <w:pPr>
              <w:pStyle w:val="a6"/>
              <w:numPr>
                <w:ilvl w:val="0"/>
                <w:numId w:val="3"/>
              </w:numPr>
              <w:spacing w:after="0"/>
              <w:rPr>
                <w:rFonts w:ascii="Times New Roman" w:hAnsi="Times New Roman"/>
                <w:sz w:val="24"/>
                <w:lang w:val="el-GR"/>
              </w:rPr>
            </w:pPr>
            <w:r w:rsidRPr="0099610E">
              <w:rPr>
                <w:rFonts w:ascii="Times New Roman" w:hAnsi="Times New Roman"/>
                <w:sz w:val="24"/>
                <w:lang w:val="el-GR"/>
              </w:rPr>
              <w:t>Συνθήκες κενού αγωγού (</w:t>
            </w:r>
            <w:proofErr w:type="spellStart"/>
            <w:r w:rsidRPr="0099610E">
              <w:rPr>
                <w:rFonts w:ascii="Times New Roman" w:hAnsi="Times New Roman"/>
                <w:sz w:val="24"/>
                <w:lang w:val="el-GR"/>
              </w:rPr>
              <w:t>empty</w:t>
            </w:r>
            <w:proofErr w:type="spellEnd"/>
            <w:r w:rsidRPr="0099610E">
              <w:rPr>
                <w:rFonts w:ascii="Times New Roman" w:hAnsi="Times New Roman"/>
                <w:sz w:val="24"/>
                <w:lang w:val="el-GR"/>
              </w:rPr>
              <w:t xml:space="preserve"> </w:t>
            </w:r>
            <w:proofErr w:type="spellStart"/>
            <w:r w:rsidRPr="0099610E">
              <w:rPr>
                <w:rFonts w:ascii="Times New Roman" w:hAnsi="Times New Roman"/>
                <w:sz w:val="24"/>
                <w:lang w:val="el-GR"/>
              </w:rPr>
              <w:t>pipe</w:t>
            </w:r>
            <w:proofErr w:type="spellEnd"/>
            <w:r w:rsidRPr="0099610E">
              <w:rPr>
                <w:rFonts w:ascii="Times New Roman" w:hAnsi="Times New Roman"/>
                <w:sz w:val="24"/>
                <w:lang w:val="el-GR"/>
              </w:rPr>
              <w:t xml:space="preserve">) </w:t>
            </w:r>
          </w:p>
          <w:p w14:paraId="1F3DD8A8" w14:textId="77777777" w:rsidR="00A156A2" w:rsidRPr="0099610E" w:rsidRDefault="00A156A2">
            <w:pPr>
              <w:rPr>
                <w:rFonts w:ascii="Times New Roman" w:hAnsi="Times New Roman"/>
                <w:sz w:val="24"/>
                <w:szCs w:val="24"/>
                <w:lang w:eastAsia="zh-CN"/>
              </w:rPr>
            </w:pPr>
          </w:p>
        </w:tc>
        <w:tc>
          <w:tcPr>
            <w:tcW w:w="1700" w:type="dxa"/>
          </w:tcPr>
          <w:p w14:paraId="22AD5909"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6F3D63FE"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50E64888" w14:textId="77777777" w:rsidTr="00317126">
        <w:trPr>
          <w:cantSplit/>
        </w:trPr>
        <w:tc>
          <w:tcPr>
            <w:tcW w:w="710" w:type="dxa"/>
          </w:tcPr>
          <w:p w14:paraId="12F1B790" w14:textId="7F6BCA19" w:rsidR="00A156A2" w:rsidRDefault="00961963">
            <w:pPr>
              <w:jc w:val="center"/>
              <w:rPr>
                <w:rFonts w:ascii="Times New Roman" w:hAnsi="Times New Roman"/>
                <w:b/>
                <w:szCs w:val="24"/>
              </w:rPr>
            </w:pPr>
            <w:r>
              <w:rPr>
                <w:rFonts w:ascii="Times New Roman" w:hAnsi="Times New Roman"/>
                <w:b/>
                <w:szCs w:val="24"/>
              </w:rPr>
              <w:lastRenderedPageBreak/>
              <w:t>29</w:t>
            </w:r>
          </w:p>
        </w:tc>
        <w:tc>
          <w:tcPr>
            <w:tcW w:w="4536" w:type="dxa"/>
          </w:tcPr>
          <w:p w14:paraId="5E1BC269" w14:textId="77777777" w:rsidR="00A156A2" w:rsidRDefault="00394F90">
            <w:pPr>
              <w:rPr>
                <w:rFonts w:ascii="Times New Roman" w:hAnsi="Times New Roman"/>
                <w:sz w:val="24"/>
              </w:rPr>
            </w:pPr>
            <w:r>
              <w:rPr>
                <w:rFonts w:ascii="Times New Roman" w:hAnsi="Times New Roman"/>
                <w:sz w:val="24"/>
              </w:rPr>
              <w:t>Ο μετατροπέας μπορεί να προγραμματιστεί ανάλογα με τις απαιτήσεις του τελικού χρήστη δίνοντας πληροφορίες και μηνύματα (π.χ. ρυθμίσεις οργάνου, σφάλμα μετρητή).</w:t>
            </w:r>
          </w:p>
        </w:tc>
        <w:tc>
          <w:tcPr>
            <w:tcW w:w="1700" w:type="dxa"/>
          </w:tcPr>
          <w:p w14:paraId="69FE31B3"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57C58E05"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3E44387A" w14:textId="77777777" w:rsidTr="00317126">
        <w:trPr>
          <w:cantSplit/>
        </w:trPr>
        <w:tc>
          <w:tcPr>
            <w:tcW w:w="710" w:type="dxa"/>
          </w:tcPr>
          <w:p w14:paraId="2D7966C5" w14:textId="7258FE22" w:rsidR="00A156A2" w:rsidRDefault="00961963">
            <w:pPr>
              <w:jc w:val="center"/>
              <w:rPr>
                <w:rFonts w:ascii="Times New Roman" w:hAnsi="Times New Roman"/>
                <w:b/>
                <w:szCs w:val="24"/>
              </w:rPr>
            </w:pPr>
            <w:r>
              <w:rPr>
                <w:rFonts w:ascii="Times New Roman" w:hAnsi="Times New Roman"/>
                <w:b/>
                <w:szCs w:val="24"/>
              </w:rPr>
              <w:t>30</w:t>
            </w:r>
          </w:p>
        </w:tc>
        <w:tc>
          <w:tcPr>
            <w:tcW w:w="4536" w:type="dxa"/>
          </w:tcPr>
          <w:p w14:paraId="2568537B" w14:textId="77777777" w:rsidR="00A156A2" w:rsidRDefault="00394F90">
            <w:pPr>
              <w:pStyle w:val="a6"/>
              <w:spacing w:after="120"/>
              <w:rPr>
                <w:rFonts w:ascii="Times New Roman" w:hAnsi="Times New Roman"/>
                <w:sz w:val="24"/>
                <w:lang w:val="el-GR"/>
              </w:rPr>
            </w:pPr>
            <w:r>
              <w:rPr>
                <w:rFonts w:ascii="Times New Roman" w:hAnsi="Times New Roman"/>
                <w:sz w:val="24"/>
                <w:lang w:val="el-GR"/>
              </w:rPr>
              <w:t>Σε περίπτωση σφάλματος ο μετατροπέας θα απεικονίζει τους κωδικούς σφαλμάτων με συνοπτική περιγραφή και ευανάγνωστες  προτάσεις για την διόρθωσή τους</w:t>
            </w:r>
          </w:p>
        </w:tc>
        <w:tc>
          <w:tcPr>
            <w:tcW w:w="1700" w:type="dxa"/>
          </w:tcPr>
          <w:p w14:paraId="2E576D34"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6B051D5C"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51E26B85" w14:textId="77777777" w:rsidTr="00317126">
        <w:trPr>
          <w:cantSplit/>
        </w:trPr>
        <w:tc>
          <w:tcPr>
            <w:tcW w:w="710" w:type="dxa"/>
          </w:tcPr>
          <w:p w14:paraId="5A376315" w14:textId="4D2304F2" w:rsidR="00A156A2" w:rsidRDefault="00961963">
            <w:pPr>
              <w:jc w:val="center"/>
              <w:rPr>
                <w:rFonts w:ascii="Times New Roman" w:hAnsi="Times New Roman"/>
                <w:b/>
                <w:szCs w:val="24"/>
              </w:rPr>
            </w:pPr>
            <w:r>
              <w:rPr>
                <w:rFonts w:ascii="Times New Roman" w:hAnsi="Times New Roman"/>
                <w:b/>
                <w:szCs w:val="24"/>
              </w:rPr>
              <w:t>31</w:t>
            </w:r>
          </w:p>
        </w:tc>
        <w:tc>
          <w:tcPr>
            <w:tcW w:w="4536" w:type="dxa"/>
          </w:tcPr>
          <w:p w14:paraId="19E0F067" w14:textId="77777777" w:rsidR="00A156A2" w:rsidRPr="0099610E" w:rsidRDefault="00394F90">
            <w:pPr>
              <w:pStyle w:val="a6"/>
              <w:spacing w:after="120"/>
              <w:rPr>
                <w:rFonts w:ascii="Times New Roman" w:hAnsi="Times New Roman"/>
                <w:sz w:val="24"/>
                <w:lang w:val="el-GR"/>
              </w:rPr>
            </w:pPr>
            <w:r w:rsidRPr="0099610E">
              <w:rPr>
                <w:rFonts w:ascii="Times New Roman" w:hAnsi="Times New Roman"/>
                <w:sz w:val="24"/>
                <w:lang w:val="el-GR"/>
              </w:rPr>
              <w:t>Προβλέπεται διαδικασία πρόσβασης μέσω κωδικού ασφαλείας ή εξαρτήματος (</w:t>
            </w:r>
            <w:proofErr w:type="spellStart"/>
            <w:r w:rsidRPr="0099610E">
              <w:rPr>
                <w:rFonts w:ascii="Times New Roman" w:hAnsi="Times New Roman"/>
                <w:sz w:val="24"/>
                <w:lang w:val="el-GR"/>
              </w:rPr>
              <w:t>jumper</w:t>
            </w:r>
            <w:proofErr w:type="spellEnd"/>
            <w:r w:rsidRPr="0099610E">
              <w:rPr>
                <w:rFonts w:ascii="Times New Roman" w:hAnsi="Times New Roman"/>
                <w:sz w:val="24"/>
                <w:lang w:val="el-GR"/>
              </w:rPr>
              <w:t>) για να αποτρέπεται η μη εξουσιοδοτημένη αλλαγή των προκαθορισμένων παραμέτρων.</w:t>
            </w:r>
          </w:p>
        </w:tc>
        <w:tc>
          <w:tcPr>
            <w:tcW w:w="1700" w:type="dxa"/>
          </w:tcPr>
          <w:p w14:paraId="657355BD"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14AD27F4"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7514BA28" w14:textId="77777777" w:rsidTr="00317126">
        <w:trPr>
          <w:cantSplit/>
        </w:trPr>
        <w:tc>
          <w:tcPr>
            <w:tcW w:w="710" w:type="dxa"/>
          </w:tcPr>
          <w:p w14:paraId="7643A9C6" w14:textId="01138CFC" w:rsidR="00A156A2" w:rsidRDefault="00961963">
            <w:pPr>
              <w:jc w:val="center"/>
              <w:rPr>
                <w:rFonts w:ascii="Times New Roman" w:hAnsi="Times New Roman"/>
                <w:b/>
                <w:szCs w:val="24"/>
              </w:rPr>
            </w:pPr>
            <w:r>
              <w:rPr>
                <w:rFonts w:ascii="Times New Roman" w:hAnsi="Times New Roman"/>
                <w:b/>
                <w:szCs w:val="24"/>
              </w:rPr>
              <w:t>32</w:t>
            </w:r>
          </w:p>
        </w:tc>
        <w:tc>
          <w:tcPr>
            <w:tcW w:w="4536" w:type="dxa"/>
          </w:tcPr>
          <w:p w14:paraId="1CD516AE" w14:textId="77777777" w:rsidR="00A156A2" w:rsidRPr="0099610E" w:rsidRDefault="00394F90">
            <w:pPr>
              <w:pStyle w:val="a6"/>
              <w:spacing w:after="120"/>
              <w:rPr>
                <w:rFonts w:ascii="Times New Roman" w:hAnsi="Times New Roman"/>
                <w:sz w:val="24"/>
                <w:lang w:val="el-GR"/>
              </w:rPr>
            </w:pPr>
            <w:r w:rsidRPr="0099610E">
              <w:rPr>
                <w:rFonts w:ascii="Times New Roman" w:hAnsi="Times New Roman"/>
                <w:sz w:val="24"/>
                <w:lang w:val="el-GR"/>
              </w:rPr>
              <w:t xml:space="preserve">Ο μετατροπέας διαθέτει </w:t>
            </w:r>
            <w:r w:rsidRPr="0099610E">
              <w:rPr>
                <w:rFonts w:ascii="Times New Roman" w:hAnsi="Times New Roman"/>
                <w:color w:val="000000"/>
                <w:sz w:val="24"/>
                <w:lang w:val="el-GR" w:eastAsia="en-US"/>
              </w:rPr>
              <w:t xml:space="preserve">1 αναλογική έξοδο 0/4 - 20 </w:t>
            </w:r>
            <w:proofErr w:type="spellStart"/>
            <w:r w:rsidRPr="0099610E">
              <w:rPr>
                <w:rFonts w:ascii="Times New Roman" w:hAnsi="Times New Roman"/>
                <w:color w:val="000000"/>
                <w:sz w:val="24"/>
                <w:lang w:val="el-GR" w:eastAsia="en-US"/>
              </w:rPr>
              <w:t>mA</w:t>
            </w:r>
            <w:proofErr w:type="spellEnd"/>
            <w:r w:rsidR="007C7CE2" w:rsidRPr="0099610E">
              <w:rPr>
                <w:rFonts w:ascii="Times New Roman" w:hAnsi="Times New Roman"/>
                <w:color w:val="000000"/>
                <w:sz w:val="24"/>
                <w:lang w:val="el-GR" w:eastAsia="en-US"/>
              </w:rPr>
              <w:t xml:space="preserve"> με μετατροπείς ακρίβειας τουλάχιστον 10bit.</w:t>
            </w:r>
          </w:p>
        </w:tc>
        <w:tc>
          <w:tcPr>
            <w:tcW w:w="1700" w:type="dxa"/>
          </w:tcPr>
          <w:p w14:paraId="35D3CD87"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1980965A"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45D3F540" w14:textId="77777777" w:rsidTr="00317126">
        <w:trPr>
          <w:cantSplit/>
          <w:trHeight w:val="970"/>
        </w:trPr>
        <w:tc>
          <w:tcPr>
            <w:tcW w:w="710" w:type="dxa"/>
          </w:tcPr>
          <w:p w14:paraId="37368AF7" w14:textId="53D2E5CE" w:rsidR="00A156A2" w:rsidRDefault="00961963">
            <w:pPr>
              <w:jc w:val="center"/>
              <w:rPr>
                <w:rFonts w:ascii="Times New Roman" w:hAnsi="Times New Roman"/>
                <w:b/>
                <w:szCs w:val="24"/>
              </w:rPr>
            </w:pPr>
            <w:r>
              <w:rPr>
                <w:rFonts w:ascii="Times New Roman" w:hAnsi="Times New Roman"/>
                <w:b/>
                <w:szCs w:val="24"/>
              </w:rPr>
              <w:t>33</w:t>
            </w:r>
          </w:p>
        </w:tc>
        <w:tc>
          <w:tcPr>
            <w:tcW w:w="4536" w:type="dxa"/>
          </w:tcPr>
          <w:p w14:paraId="427DF814" w14:textId="77777777" w:rsidR="00A156A2" w:rsidRPr="0099610E" w:rsidRDefault="00394F90" w:rsidP="007C7CE2">
            <w:pPr>
              <w:rPr>
                <w:rFonts w:ascii="Times New Roman" w:hAnsi="Times New Roman"/>
                <w:sz w:val="24"/>
              </w:rPr>
            </w:pPr>
            <w:r w:rsidRPr="0099610E">
              <w:rPr>
                <w:rFonts w:ascii="Times New Roman" w:hAnsi="Times New Roman"/>
                <w:sz w:val="24"/>
              </w:rPr>
              <w:t xml:space="preserve">Ο μετατροπέας διαθέτει </w:t>
            </w:r>
            <w:r w:rsidRPr="0099610E">
              <w:rPr>
                <w:rFonts w:ascii="Times New Roman" w:hAnsi="Times New Roman"/>
                <w:color w:val="000000"/>
                <w:sz w:val="24"/>
              </w:rPr>
              <w:t xml:space="preserve">1 ψηφιακή </w:t>
            </w:r>
            <w:proofErr w:type="spellStart"/>
            <w:r w:rsidRPr="0099610E">
              <w:rPr>
                <w:rFonts w:ascii="Times New Roman" w:hAnsi="Times New Roman"/>
                <w:color w:val="000000"/>
                <w:sz w:val="24"/>
              </w:rPr>
              <w:t>εξόδο</w:t>
            </w:r>
            <w:proofErr w:type="spellEnd"/>
            <w:r w:rsidRPr="0099610E">
              <w:rPr>
                <w:rFonts w:ascii="Times New Roman" w:hAnsi="Times New Roman"/>
                <w:color w:val="000000"/>
                <w:sz w:val="24"/>
              </w:rPr>
              <w:t xml:space="preserve"> παλμών </w:t>
            </w:r>
            <w:r w:rsidR="007C7CE2" w:rsidRPr="0099610E">
              <w:rPr>
                <w:rFonts w:ascii="Times New Roman" w:hAnsi="Times New Roman"/>
                <w:color w:val="000000"/>
                <w:sz w:val="24"/>
              </w:rPr>
              <w:t xml:space="preserve">με γαλβανική οπτική απομόνωση για την πληροφορία διέλευσης ορισμένου όγκου </w:t>
            </w:r>
            <w:r w:rsidRPr="0099610E">
              <w:rPr>
                <w:rFonts w:ascii="Times New Roman" w:hAnsi="Times New Roman"/>
                <w:color w:val="000000"/>
                <w:sz w:val="24"/>
              </w:rPr>
              <w:t>&amp;</w:t>
            </w:r>
            <w:r w:rsidRPr="0099610E">
              <w:rPr>
                <w:rFonts w:ascii="Times New Roman" w:hAnsi="Times New Roman"/>
                <w:sz w:val="24"/>
              </w:rPr>
              <w:t xml:space="preserve"> 2</w:t>
            </w:r>
            <w:r w:rsidR="007C7CE2" w:rsidRPr="0099610E">
              <w:rPr>
                <w:rFonts w:ascii="Times New Roman" w:hAnsi="Times New Roman"/>
                <w:sz w:val="24"/>
              </w:rPr>
              <w:t xml:space="preserve"> </w:t>
            </w:r>
            <w:r w:rsidRPr="0099610E">
              <w:rPr>
                <w:rFonts w:ascii="Times New Roman" w:hAnsi="Times New Roman"/>
                <w:sz w:val="24"/>
              </w:rPr>
              <w:t>ψηφιακές εξόδους</w:t>
            </w:r>
            <w:r w:rsidR="007C7CE2" w:rsidRPr="0099610E">
              <w:rPr>
                <w:rFonts w:ascii="Times New Roman" w:hAnsi="Times New Roman"/>
                <w:sz w:val="24"/>
              </w:rPr>
              <w:t xml:space="preserve"> που μπορούν να προγραμματιστούν για ένδειξη κατεύθυνση ροής και σφάλμα οργάνου με χαρακτηριστικά 24VDC, 100mA</w:t>
            </w:r>
          </w:p>
        </w:tc>
        <w:tc>
          <w:tcPr>
            <w:tcW w:w="1700" w:type="dxa"/>
          </w:tcPr>
          <w:p w14:paraId="75A2E2A4"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04DDA372"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49109842" w14:textId="77777777" w:rsidTr="00317126">
        <w:trPr>
          <w:cantSplit/>
          <w:trHeight w:val="701"/>
        </w:trPr>
        <w:tc>
          <w:tcPr>
            <w:tcW w:w="710" w:type="dxa"/>
          </w:tcPr>
          <w:p w14:paraId="6F7471DD" w14:textId="70572633" w:rsidR="00A156A2" w:rsidRDefault="00961963">
            <w:pPr>
              <w:jc w:val="center"/>
              <w:rPr>
                <w:rFonts w:ascii="Times New Roman" w:hAnsi="Times New Roman"/>
                <w:b/>
                <w:szCs w:val="24"/>
              </w:rPr>
            </w:pPr>
            <w:r>
              <w:rPr>
                <w:rFonts w:ascii="Times New Roman" w:hAnsi="Times New Roman"/>
                <w:b/>
                <w:szCs w:val="24"/>
              </w:rPr>
              <w:t>34</w:t>
            </w:r>
          </w:p>
        </w:tc>
        <w:tc>
          <w:tcPr>
            <w:tcW w:w="4536" w:type="dxa"/>
          </w:tcPr>
          <w:p w14:paraId="61410E6A" w14:textId="77777777" w:rsidR="00A156A2" w:rsidRPr="0099610E" w:rsidRDefault="00394F90">
            <w:pPr>
              <w:rPr>
                <w:rFonts w:ascii="Times New Roman" w:hAnsi="Times New Roman"/>
                <w:sz w:val="24"/>
              </w:rPr>
            </w:pPr>
            <w:r w:rsidRPr="0099610E">
              <w:rPr>
                <w:rFonts w:ascii="Times New Roman" w:hAnsi="Times New Roman"/>
                <w:sz w:val="24"/>
              </w:rPr>
              <w:t xml:space="preserve">Ο μετατροπέας διαθέτει </w:t>
            </w:r>
            <w:r w:rsidRPr="0099610E">
              <w:rPr>
                <w:rFonts w:ascii="Times New Roman" w:hAnsi="Times New Roman"/>
                <w:color w:val="000000"/>
                <w:sz w:val="24"/>
              </w:rPr>
              <w:t xml:space="preserve">μέγιστο ρυθμό παλμών 50 </w:t>
            </w:r>
            <w:r w:rsidRPr="0099610E">
              <w:rPr>
                <w:rFonts w:ascii="Times New Roman" w:hAnsi="Times New Roman"/>
                <w:color w:val="000000"/>
                <w:sz w:val="24"/>
                <w:lang w:val="en-US"/>
              </w:rPr>
              <w:t>Hz</w:t>
            </w:r>
            <w:r w:rsidRPr="0099610E">
              <w:rPr>
                <w:rFonts w:ascii="Times New Roman" w:hAnsi="Times New Roman"/>
                <w:color w:val="000000"/>
                <w:sz w:val="24"/>
              </w:rPr>
              <w:t xml:space="preserve"> ή μεγαλύτερο.</w:t>
            </w:r>
          </w:p>
        </w:tc>
        <w:tc>
          <w:tcPr>
            <w:tcW w:w="1700" w:type="dxa"/>
          </w:tcPr>
          <w:p w14:paraId="17D2DE57"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0FA85D51"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3470F967" w14:textId="77777777" w:rsidTr="00317126">
        <w:trPr>
          <w:cantSplit/>
          <w:trHeight w:val="966"/>
        </w:trPr>
        <w:tc>
          <w:tcPr>
            <w:tcW w:w="710" w:type="dxa"/>
          </w:tcPr>
          <w:p w14:paraId="1CADFFC9" w14:textId="7D2920EE" w:rsidR="00A156A2" w:rsidRDefault="00961963">
            <w:pPr>
              <w:jc w:val="center"/>
              <w:rPr>
                <w:rFonts w:ascii="Times New Roman" w:hAnsi="Times New Roman"/>
                <w:b/>
                <w:szCs w:val="24"/>
              </w:rPr>
            </w:pPr>
            <w:r>
              <w:rPr>
                <w:rFonts w:ascii="Times New Roman" w:hAnsi="Times New Roman"/>
                <w:b/>
                <w:szCs w:val="24"/>
              </w:rPr>
              <w:t>35</w:t>
            </w:r>
          </w:p>
        </w:tc>
        <w:tc>
          <w:tcPr>
            <w:tcW w:w="4536" w:type="dxa"/>
          </w:tcPr>
          <w:p w14:paraId="5A3A7365" w14:textId="77777777" w:rsidR="00A156A2" w:rsidRPr="0099610E" w:rsidRDefault="00394F90">
            <w:pPr>
              <w:rPr>
                <w:rFonts w:ascii="Times New Roman" w:hAnsi="Times New Roman"/>
                <w:bCs/>
                <w:color w:val="000000"/>
                <w:sz w:val="24"/>
              </w:rPr>
            </w:pPr>
            <w:r w:rsidRPr="0099610E">
              <w:rPr>
                <w:rFonts w:ascii="Times New Roman" w:hAnsi="Times New Roman"/>
                <w:sz w:val="24"/>
              </w:rPr>
              <w:t xml:space="preserve">Ο μετατροπέας διαθέτει </w:t>
            </w:r>
            <w:r w:rsidRPr="0099610E">
              <w:rPr>
                <w:rFonts w:ascii="Times New Roman" w:hAnsi="Times New Roman"/>
                <w:color w:val="000000"/>
                <w:sz w:val="24"/>
              </w:rPr>
              <w:t xml:space="preserve">δυνατότητα για παραμετροποίηση πλάτους παλμού, με μικρότερη τιμή 5 </w:t>
            </w:r>
            <w:proofErr w:type="spellStart"/>
            <w:r w:rsidRPr="0099610E">
              <w:rPr>
                <w:rFonts w:ascii="Times New Roman" w:hAnsi="Times New Roman"/>
                <w:color w:val="000000"/>
                <w:sz w:val="24"/>
                <w:lang w:val="en-US"/>
              </w:rPr>
              <w:t>ms</w:t>
            </w:r>
            <w:proofErr w:type="spellEnd"/>
            <w:r w:rsidRPr="0099610E">
              <w:rPr>
                <w:rFonts w:ascii="Times New Roman" w:hAnsi="Times New Roman"/>
                <w:color w:val="000000"/>
                <w:sz w:val="24"/>
              </w:rPr>
              <w:t xml:space="preserve"> και μέγιστη 500 </w:t>
            </w:r>
            <w:proofErr w:type="spellStart"/>
            <w:r w:rsidRPr="0099610E">
              <w:rPr>
                <w:rFonts w:ascii="Times New Roman" w:hAnsi="Times New Roman"/>
                <w:color w:val="000000"/>
                <w:sz w:val="24"/>
                <w:lang w:val="en-US"/>
              </w:rPr>
              <w:t>ms</w:t>
            </w:r>
            <w:proofErr w:type="spellEnd"/>
            <w:r w:rsidRPr="0099610E">
              <w:rPr>
                <w:rFonts w:ascii="Times New Roman" w:hAnsi="Times New Roman"/>
                <w:color w:val="000000"/>
                <w:sz w:val="24"/>
              </w:rPr>
              <w:t>.</w:t>
            </w:r>
          </w:p>
        </w:tc>
        <w:tc>
          <w:tcPr>
            <w:tcW w:w="1700" w:type="dxa"/>
          </w:tcPr>
          <w:p w14:paraId="0F69DE6F"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6B86FBA6"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6C7C82BC" w14:textId="77777777" w:rsidTr="00317126">
        <w:trPr>
          <w:cantSplit/>
          <w:trHeight w:val="463"/>
        </w:trPr>
        <w:tc>
          <w:tcPr>
            <w:tcW w:w="710" w:type="dxa"/>
          </w:tcPr>
          <w:p w14:paraId="6D1CC60C" w14:textId="6054DB0F" w:rsidR="00A156A2" w:rsidRDefault="00961963">
            <w:pPr>
              <w:jc w:val="center"/>
              <w:rPr>
                <w:rFonts w:ascii="Times New Roman" w:hAnsi="Times New Roman"/>
                <w:b/>
                <w:szCs w:val="24"/>
              </w:rPr>
            </w:pPr>
            <w:r>
              <w:rPr>
                <w:rFonts w:ascii="Times New Roman" w:hAnsi="Times New Roman"/>
                <w:b/>
                <w:szCs w:val="24"/>
              </w:rPr>
              <w:t>36</w:t>
            </w:r>
          </w:p>
        </w:tc>
        <w:tc>
          <w:tcPr>
            <w:tcW w:w="4536" w:type="dxa"/>
          </w:tcPr>
          <w:p w14:paraId="77B671D4" w14:textId="77777777" w:rsidR="00A156A2" w:rsidRPr="0099610E" w:rsidRDefault="00404498">
            <w:pPr>
              <w:rPr>
                <w:rFonts w:ascii="Times New Roman" w:hAnsi="Times New Roman"/>
                <w:sz w:val="24"/>
              </w:rPr>
            </w:pPr>
            <w:r w:rsidRPr="0099610E">
              <w:rPr>
                <w:rFonts w:ascii="Times New Roman" w:hAnsi="Times New Roman"/>
                <w:sz w:val="24"/>
              </w:rPr>
              <w:t>Παρέχεται το υλικό και λογισμικό για σύνδεση με υπολογιστή που διαθέτει λειτουργικό MS Windows 10 Professional και θύρες επικοινωνίας USB 3.0 με σκοπό τον προγραμματισμό, την ρύθμιση, την διακρίβωση, την αποθήκευση και την μαζική αρχειοθέτηση των παραμέτρων λειτουργίας. Επιθυμητή είναι η δυνατότητα επιβεβαίωσης της βαθμονόμησης.</w:t>
            </w:r>
          </w:p>
          <w:p w14:paraId="03E6AE34" w14:textId="556751B5" w:rsidR="00404498" w:rsidRPr="0099610E" w:rsidRDefault="00404498">
            <w:pPr>
              <w:rPr>
                <w:rFonts w:ascii="Times New Roman" w:hAnsi="Times New Roman"/>
                <w:sz w:val="24"/>
              </w:rPr>
            </w:pPr>
          </w:p>
        </w:tc>
        <w:tc>
          <w:tcPr>
            <w:tcW w:w="1700" w:type="dxa"/>
          </w:tcPr>
          <w:p w14:paraId="43B5AD79"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2BCCD7B8"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C1DFE16" w14:textId="77777777" w:rsidTr="00317126">
        <w:trPr>
          <w:cantSplit/>
          <w:trHeight w:val="413"/>
        </w:trPr>
        <w:tc>
          <w:tcPr>
            <w:tcW w:w="710" w:type="dxa"/>
          </w:tcPr>
          <w:p w14:paraId="7FB05EC7" w14:textId="2C6B842B" w:rsidR="00A156A2" w:rsidRDefault="00961963">
            <w:pPr>
              <w:jc w:val="center"/>
              <w:rPr>
                <w:rFonts w:ascii="Times New Roman" w:hAnsi="Times New Roman"/>
                <w:b/>
                <w:szCs w:val="24"/>
              </w:rPr>
            </w:pPr>
            <w:r>
              <w:rPr>
                <w:rFonts w:ascii="Times New Roman" w:hAnsi="Times New Roman"/>
                <w:b/>
                <w:szCs w:val="24"/>
              </w:rPr>
              <w:t>37</w:t>
            </w:r>
          </w:p>
        </w:tc>
        <w:tc>
          <w:tcPr>
            <w:tcW w:w="4536" w:type="dxa"/>
          </w:tcPr>
          <w:p w14:paraId="2C30FB7E" w14:textId="77777777" w:rsidR="00A156A2" w:rsidRDefault="00394F90">
            <w:pPr>
              <w:pStyle w:val="a6"/>
              <w:spacing w:after="120"/>
              <w:rPr>
                <w:rFonts w:ascii="Times New Roman" w:hAnsi="Times New Roman"/>
                <w:sz w:val="24"/>
                <w:lang w:val="el-GR"/>
              </w:rPr>
            </w:pPr>
            <w:r>
              <w:rPr>
                <w:rFonts w:ascii="Times New Roman" w:hAnsi="Times New Roman"/>
                <w:sz w:val="24"/>
                <w:lang w:val="el-GR"/>
              </w:rPr>
              <w:t xml:space="preserve">Ο μετατροπέας θα παρέχει πλήρη λειτουργία </w:t>
            </w:r>
            <w:proofErr w:type="spellStart"/>
            <w:r>
              <w:rPr>
                <w:rFonts w:ascii="Times New Roman" w:hAnsi="Times New Roman"/>
                <w:sz w:val="24"/>
                <w:lang w:val="el-GR"/>
              </w:rPr>
              <w:t>αυτοδιάγνωσης</w:t>
            </w:r>
            <w:proofErr w:type="spellEnd"/>
            <w:r>
              <w:rPr>
                <w:rFonts w:ascii="Times New Roman" w:hAnsi="Times New Roman"/>
                <w:sz w:val="24"/>
                <w:lang w:val="el-GR"/>
              </w:rPr>
              <w:t xml:space="preserve"> σφαλμάτων.</w:t>
            </w:r>
          </w:p>
          <w:p w14:paraId="6E2CECB5" w14:textId="77777777" w:rsidR="00A156A2" w:rsidRDefault="00A156A2">
            <w:pPr>
              <w:spacing w:before="120" w:line="320" w:lineRule="atLeast"/>
              <w:rPr>
                <w:rFonts w:ascii="Times New Roman" w:hAnsi="Times New Roman"/>
                <w:sz w:val="24"/>
              </w:rPr>
            </w:pPr>
          </w:p>
        </w:tc>
        <w:tc>
          <w:tcPr>
            <w:tcW w:w="1700" w:type="dxa"/>
          </w:tcPr>
          <w:p w14:paraId="4C81D716"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2C25403C"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26DE5903" w14:textId="77777777" w:rsidTr="00317126">
        <w:trPr>
          <w:cantSplit/>
          <w:trHeight w:val="3960"/>
        </w:trPr>
        <w:tc>
          <w:tcPr>
            <w:tcW w:w="710" w:type="dxa"/>
          </w:tcPr>
          <w:p w14:paraId="15A965FD" w14:textId="0E019966" w:rsidR="00A156A2" w:rsidRDefault="00961963">
            <w:pPr>
              <w:jc w:val="center"/>
              <w:rPr>
                <w:rFonts w:ascii="Times New Roman" w:hAnsi="Times New Roman"/>
                <w:b/>
                <w:szCs w:val="24"/>
              </w:rPr>
            </w:pPr>
            <w:r>
              <w:rPr>
                <w:rFonts w:ascii="Times New Roman" w:hAnsi="Times New Roman"/>
                <w:b/>
                <w:szCs w:val="24"/>
              </w:rPr>
              <w:lastRenderedPageBreak/>
              <w:t>38</w:t>
            </w:r>
          </w:p>
        </w:tc>
        <w:tc>
          <w:tcPr>
            <w:tcW w:w="4536" w:type="dxa"/>
          </w:tcPr>
          <w:p w14:paraId="1EBA6624" w14:textId="77777777" w:rsidR="00A156A2" w:rsidRDefault="00394F90">
            <w:pPr>
              <w:spacing w:before="60"/>
              <w:rPr>
                <w:rFonts w:ascii="Times New Roman" w:hAnsi="Times New Roman"/>
                <w:sz w:val="24"/>
                <w:lang w:eastAsia="el-GR"/>
              </w:rPr>
            </w:pPr>
            <w:r>
              <w:rPr>
                <w:rFonts w:ascii="Times New Roman" w:hAnsi="Times New Roman"/>
                <w:sz w:val="24"/>
                <w:lang w:eastAsia="el-GR"/>
              </w:rPr>
              <w:t>Στο άνω μέρος του μετρητή ή σε άλλη εμφανή θέση αναφέρονται τα ακόλουθα:</w:t>
            </w:r>
          </w:p>
          <w:p w14:paraId="6FED34A3" w14:textId="77777777" w:rsidR="00A156A2" w:rsidRDefault="00394F90">
            <w:pPr>
              <w:numPr>
                <w:ilvl w:val="1"/>
                <w:numId w:val="4"/>
              </w:numPr>
              <w:tabs>
                <w:tab w:val="clear" w:pos="288"/>
                <w:tab w:val="clear" w:pos="720"/>
                <w:tab w:val="clear" w:pos="4032"/>
              </w:tabs>
              <w:spacing w:before="60" w:after="120"/>
              <w:ind w:left="288" w:hanging="180"/>
              <w:rPr>
                <w:rFonts w:ascii="Times New Roman" w:hAnsi="Times New Roman"/>
                <w:sz w:val="24"/>
                <w:lang w:eastAsia="el-GR"/>
              </w:rPr>
            </w:pPr>
            <w:r>
              <w:rPr>
                <w:rFonts w:ascii="Times New Roman" w:hAnsi="Times New Roman"/>
                <w:sz w:val="24"/>
                <w:lang w:eastAsia="el-GR"/>
              </w:rPr>
              <w:t>Εμπορικό όνομα και όνομα εταιρίας του κατασκευαστή ή το εμπορικό σήμα της εταιρίας.</w:t>
            </w:r>
          </w:p>
          <w:p w14:paraId="7A094EF1" w14:textId="77777777" w:rsidR="00A156A2" w:rsidRDefault="00394F90">
            <w:pPr>
              <w:numPr>
                <w:ilvl w:val="1"/>
                <w:numId w:val="4"/>
              </w:numPr>
              <w:tabs>
                <w:tab w:val="clear" w:pos="288"/>
                <w:tab w:val="clear" w:pos="720"/>
                <w:tab w:val="clear" w:pos="4032"/>
              </w:tabs>
              <w:spacing w:before="60" w:after="120"/>
              <w:ind w:left="288" w:hanging="180"/>
              <w:rPr>
                <w:rFonts w:ascii="Times New Roman" w:hAnsi="Times New Roman"/>
                <w:sz w:val="24"/>
                <w:lang w:eastAsia="el-GR"/>
              </w:rPr>
            </w:pPr>
            <w:r>
              <w:rPr>
                <w:rFonts w:ascii="Times New Roman" w:hAnsi="Times New Roman"/>
                <w:sz w:val="24"/>
                <w:lang w:eastAsia="el-GR"/>
              </w:rPr>
              <w:t>Ονομασία προϊόντος, σειριακός αριθμός, έτος και χώρα κατασκευής</w:t>
            </w:r>
          </w:p>
          <w:p w14:paraId="52266BF6" w14:textId="77777777" w:rsidR="00A156A2" w:rsidRDefault="00394F90">
            <w:pPr>
              <w:numPr>
                <w:ilvl w:val="1"/>
                <w:numId w:val="4"/>
              </w:numPr>
              <w:tabs>
                <w:tab w:val="clear" w:pos="288"/>
                <w:tab w:val="clear" w:pos="720"/>
                <w:tab w:val="clear" w:pos="4032"/>
              </w:tabs>
              <w:spacing w:before="60" w:after="120"/>
              <w:ind w:left="288" w:hanging="180"/>
              <w:rPr>
                <w:rFonts w:ascii="Times New Roman" w:hAnsi="Times New Roman"/>
                <w:sz w:val="24"/>
                <w:lang w:eastAsia="el-GR"/>
              </w:rPr>
            </w:pPr>
            <w:r>
              <w:rPr>
                <w:rFonts w:ascii="Times New Roman" w:hAnsi="Times New Roman"/>
                <w:sz w:val="24"/>
                <w:lang w:eastAsia="el-GR"/>
              </w:rPr>
              <w:t xml:space="preserve">Διατομή, βαθμός προστασίας </w:t>
            </w:r>
            <w:r>
              <w:rPr>
                <w:rFonts w:ascii="Times New Roman" w:hAnsi="Times New Roman"/>
                <w:sz w:val="24"/>
                <w:lang w:val="en-US" w:eastAsia="el-GR"/>
              </w:rPr>
              <w:t>IP,</w:t>
            </w:r>
          </w:p>
          <w:p w14:paraId="27089250" w14:textId="77777777" w:rsidR="00A156A2" w:rsidRDefault="00394F90">
            <w:pPr>
              <w:numPr>
                <w:ilvl w:val="1"/>
                <w:numId w:val="4"/>
              </w:numPr>
              <w:tabs>
                <w:tab w:val="clear" w:pos="288"/>
                <w:tab w:val="clear" w:pos="720"/>
                <w:tab w:val="clear" w:pos="4032"/>
              </w:tabs>
              <w:spacing w:before="60" w:after="120"/>
              <w:ind w:left="288" w:hanging="180"/>
              <w:rPr>
                <w:rFonts w:ascii="Times New Roman" w:hAnsi="Times New Roman"/>
                <w:sz w:val="24"/>
                <w:lang w:eastAsia="el-GR"/>
              </w:rPr>
            </w:pPr>
            <w:r>
              <w:rPr>
                <w:rFonts w:ascii="Times New Roman" w:hAnsi="Times New Roman"/>
                <w:sz w:val="24"/>
                <w:lang w:eastAsia="el-GR"/>
              </w:rPr>
              <w:t>Δεδομένα τροφοδοσίας</w:t>
            </w:r>
          </w:p>
          <w:p w14:paraId="0EE1C7A7" w14:textId="77777777" w:rsidR="00A156A2" w:rsidRDefault="00394F90">
            <w:pPr>
              <w:numPr>
                <w:ilvl w:val="1"/>
                <w:numId w:val="4"/>
              </w:numPr>
              <w:tabs>
                <w:tab w:val="clear" w:pos="288"/>
                <w:tab w:val="clear" w:pos="720"/>
                <w:tab w:val="clear" w:pos="4032"/>
              </w:tabs>
              <w:spacing w:before="60" w:after="120"/>
              <w:ind w:left="288" w:hanging="180"/>
              <w:rPr>
                <w:rFonts w:ascii="Times New Roman" w:hAnsi="Times New Roman"/>
                <w:sz w:val="24"/>
                <w:lang w:eastAsia="el-GR"/>
              </w:rPr>
            </w:pPr>
            <w:r>
              <w:rPr>
                <w:rFonts w:ascii="Times New Roman" w:hAnsi="Times New Roman"/>
                <w:sz w:val="24"/>
                <w:lang w:eastAsia="el-GR"/>
              </w:rPr>
              <w:t>Το σήμα “CE”.</w:t>
            </w:r>
          </w:p>
          <w:p w14:paraId="06B51B2D" w14:textId="77777777" w:rsidR="00A156A2" w:rsidRDefault="00394F90">
            <w:pPr>
              <w:numPr>
                <w:ilvl w:val="1"/>
                <w:numId w:val="4"/>
              </w:numPr>
              <w:tabs>
                <w:tab w:val="clear" w:pos="288"/>
                <w:tab w:val="clear" w:pos="720"/>
                <w:tab w:val="clear" w:pos="4032"/>
              </w:tabs>
              <w:spacing w:before="60" w:after="120"/>
              <w:ind w:left="288" w:hanging="180"/>
              <w:rPr>
                <w:rFonts w:ascii="Times New Roman" w:hAnsi="Times New Roman"/>
                <w:sz w:val="24"/>
                <w:lang w:eastAsia="el-GR"/>
              </w:rPr>
            </w:pPr>
            <w:r>
              <w:rPr>
                <w:rFonts w:ascii="Times New Roman" w:hAnsi="Times New Roman"/>
                <w:sz w:val="24"/>
                <w:lang w:eastAsia="el-GR"/>
              </w:rPr>
              <w:t xml:space="preserve">Η μέγιστη πίεση λειτουργίας σε </w:t>
            </w:r>
            <w:proofErr w:type="spellStart"/>
            <w:r>
              <w:rPr>
                <w:rFonts w:ascii="Times New Roman" w:hAnsi="Times New Roman"/>
                <w:sz w:val="24"/>
                <w:lang w:eastAsia="el-GR"/>
              </w:rPr>
              <w:t>bar</w:t>
            </w:r>
            <w:proofErr w:type="spellEnd"/>
            <w:r>
              <w:rPr>
                <w:rFonts w:ascii="Times New Roman" w:hAnsi="Times New Roman"/>
                <w:sz w:val="24"/>
                <w:lang w:eastAsia="el-GR"/>
              </w:rPr>
              <w:t>.</w:t>
            </w:r>
          </w:p>
        </w:tc>
        <w:tc>
          <w:tcPr>
            <w:tcW w:w="1700" w:type="dxa"/>
          </w:tcPr>
          <w:p w14:paraId="6CE04817"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733A83C7" w14:textId="77777777" w:rsidR="00A156A2" w:rsidRDefault="00A156A2">
            <w:pPr>
              <w:tabs>
                <w:tab w:val="clear" w:pos="288"/>
                <w:tab w:val="clear" w:pos="720"/>
                <w:tab w:val="clear" w:pos="4032"/>
              </w:tabs>
              <w:spacing w:line="360" w:lineRule="auto"/>
              <w:rPr>
                <w:rFonts w:ascii="Times New Roman" w:hAnsi="Times New Roman"/>
              </w:rPr>
            </w:pPr>
          </w:p>
        </w:tc>
      </w:tr>
      <w:tr w:rsidR="00A156A2" w14:paraId="70D11B66" w14:textId="77777777" w:rsidTr="00317126">
        <w:trPr>
          <w:cantSplit/>
        </w:trPr>
        <w:tc>
          <w:tcPr>
            <w:tcW w:w="710" w:type="dxa"/>
          </w:tcPr>
          <w:p w14:paraId="3B099B56" w14:textId="35088A12" w:rsidR="00A156A2" w:rsidRDefault="00961963">
            <w:pPr>
              <w:jc w:val="center"/>
              <w:rPr>
                <w:rFonts w:ascii="Times New Roman" w:hAnsi="Times New Roman"/>
                <w:b/>
                <w:szCs w:val="24"/>
              </w:rPr>
            </w:pPr>
            <w:r>
              <w:rPr>
                <w:rFonts w:ascii="Times New Roman" w:hAnsi="Times New Roman"/>
                <w:b/>
                <w:szCs w:val="24"/>
              </w:rPr>
              <w:t>39</w:t>
            </w:r>
          </w:p>
        </w:tc>
        <w:tc>
          <w:tcPr>
            <w:tcW w:w="4536" w:type="dxa"/>
          </w:tcPr>
          <w:p w14:paraId="7A990483" w14:textId="77777777" w:rsidR="00A156A2" w:rsidRDefault="00394F90">
            <w:pPr>
              <w:rPr>
                <w:rFonts w:ascii="Times New Roman" w:hAnsi="Times New Roman"/>
                <w:sz w:val="24"/>
              </w:rPr>
            </w:pPr>
            <w:r>
              <w:rPr>
                <w:rFonts w:ascii="Times New Roman" w:hAnsi="Times New Roman"/>
                <w:sz w:val="24"/>
              </w:rPr>
              <w:t xml:space="preserve">Ο κατασκευαστής θα παρέχει ελεύθερη πρόσβαση στο διαδίκτυο με όλες τις πληροφορίες σχετικά με τα </w:t>
            </w:r>
            <w:proofErr w:type="spellStart"/>
            <w:r>
              <w:rPr>
                <w:rFonts w:ascii="Times New Roman" w:hAnsi="Times New Roman"/>
                <w:sz w:val="24"/>
              </w:rPr>
              <w:t>παροχόμετρα</w:t>
            </w:r>
            <w:proofErr w:type="spellEnd"/>
            <w:r>
              <w:rPr>
                <w:rFonts w:ascii="Times New Roman" w:hAnsi="Times New Roman"/>
                <w:sz w:val="24"/>
              </w:rPr>
              <w:t>.</w:t>
            </w:r>
          </w:p>
        </w:tc>
        <w:tc>
          <w:tcPr>
            <w:tcW w:w="1700" w:type="dxa"/>
          </w:tcPr>
          <w:p w14:paraId="5B4F005C" w14:textId="77777777" w:rsidR="00A156A2" w:rsidRDefault="00A156A2">
            <w:pPr>
              <w:tabs>
                <w:tab w:val="clear" w:pos="288"/>
                <w:tab w:val="clear" w:pos="720"/>
                <w:tab w:val="clear" w:pos="4032"/>
              </w:tabs>
              <w:spacing w:line="360" w:lineRule="auto"/>
              <w:rPr>
                <w:rFonts w:ascii="Times New Roman" w:hAnsi="Times New Roman"/>
              </w:rPr>
            </w:pPr>
          </w:p>
        </w:tc>
        <w:tc>
          <w:tcPr>
            <w:tcW w:w="2835" w:type="dxa"/>
          </w:tcPr>
          <w:p w14:paraId="00CDC37C" w14:textId="77777777" w:rsidR="00A156A2" w:rsidRDefault="00A156A2">
            <w:pPr>
              <w:tabs>
                <w:tab w:val="clear" w:pos="288"/>
                <w:tab w:val="clear" w:pos="720"/>
                <w:tab w:val="clear" w:pos="4032"/>
              </w:tabs>
              <w:spacing w:line="360" w:lineRule="auto"/>
              <w:rPr>
                <w:rFonts w:ascii="Times New Roman" w:hAnsi="Times New Roman"/>
              </w:rPr>
            </w:pPr>
          </w:p>
        </w:tc>
      </w:tr>
      <w:tr w:rsidR="00317126" w14:paraId="0FE311EB" w14:textId="77777777" w:rsidTr="001E568A">
        <w:trPr>
          <w:cantSplit/>
        </w:trPr>
        <w:tc>
          <w:tcPr>
            <w:tcW w:w="710" w:type="dxa"/>
          </w:tcPr>
          <w:p w14:paraId="4F4687A9" w14:textId="2270BB55" w:rsidR="00317126" w:rsidRDefault="00961963" w:rsidP="001E568A">
            <w:pPr>
              <w:jc w:val="center"/>
              <w:rPr>
                <w:rFonts w:ascii="Times New Roman" w:hAnsi="Times New Roman"/>
                <w:b/>
                <w:szCs w:val="24"/>
              </w:rPr>
            </w:pPr>
            <w:r>
              <w:rPr>
                <w:rFonts w:ascii="Times New Roman" w:hAnsi="Times New Roman"/>
                <w:b/>
                <w:szCs w:val="24"/>
              </w:rPr>
              <w:t>40</w:t>
            </w:r>
          </w:p>
        </w:tc>
        <w:tc>
          <w:tcPr>
            <w:tcW w:w="4536" w:type="dxa"/>
          </w:tcPr>
          <w:p w14:paraId="5FCF3143" w14:textId="70BDC2DA" w:rsidR="00317126" w:rsidRPr="00823ADB" w:rsidRDefault="00404498" w:rsidP="001E568A">
            <w:pPr>
              <w:rPr>
                <w:rFonts w:ascii="Times New Roman" w:hAnsi="Times New Roman"/>
                <w:sz w:val="24"/>
              </w:rPr>
            </w:pPr>
            <w:r>
              <w:rPr>
                <w:rFonts w:ascii="Times New Roman" w:hAnsi="Times New Roman"/>
                <w:sz w:val="24"/>
              </w:rPr>
              <w:t xml:space="preserve">Κάθε προσφερόμενο τεμάχιο υδραυλικής </w:t>
            </w:r>
            <w:proofErr w:type="spellStart"/>
            <w:r>
              <w:rPr>
                <w:rFonts w:ascii="Times New Roman" w:hAnsi="Times New Roman"/>
                <w:sz w:val="24"/>
              </w:rPr>
              <w:t>εξάρμοσης</w:t>
            </w:r>
            <w:proofErr w:type="spellEnd"/>
            <w:r>
              <w:rPr>
                <w:rFonts w:ascii="Times New Roman" w:hAnsi="Times New Roman"/>
                <w:sz w:val="24"/>
              </w:rPr>
              <w:t xml:space="preserve"> </w:t>
            </w:r>
            <w:r w:rsidR="00823ADB">
              <w:rPr>
                <w:rFonts w:ascii="Times New Roman" w:hAnsi="Times New Roman"/>
                <w:sz w:val="24"/>
              </w:rPr>
              <w:t>εξασφαλίζει μετατόπιση άκρων τουλάχιστον 20χιλ.</w:t>
            </w:r>
          </w:p>
        </w:tc>
        <w:tc>
          <w:tcPr>
            <w:tcW w:w="1700" w:type="dxa"/>
          </w:tcPr>
          <w:p w14:paraId="2AA1D37F" w14:textId="77777777" w:rsidR="00317126" w:rsidRDefault="00317126" w:rsidP="001E568A">
            <w:pPr>
              <w:tabs>
                <w:tab w:val="clear" w:pos="288"/>
                <w:tab w:val="clear" w:pos="720"/>
                <w:tab w:val="clear" w:pos="4032"/>
              </w:tabs>
              <w:spacing w:line="360" w:lineRule="auto"/>
              <w:rPr>
                <w:rFonts w:ascii="Times New Roman" w:hAnsi="Times New Roman"/>
              </w:rPr>
            </w:pPr>
          </w:p>
        </w:tc>
        <w:tc>
          <w:tcPr>
            <w:tcW w:w="2835" w:type="dxa"/>
          </w:tcPr>
          <w:p w14:paraId="1D3B8827" w14:textId="77777777" w:rsidR="00317126" w:rsidRDefault="00317126" w:rsidP="001E568A">
            <w:pPr>
              <w:tabs>
                <w:tab w:val="clear" w:pos="288"/>
                <w:tab w:val="clear" w:pos="720"/>
                <w:tab w:val="clear" w:pos="4032"/>
              </w:tabs>
              <w:spacing w:line="360" w:lineRule="auto"/>
              <w:rPr>
                <w:rFonts w:ascii="Times New Roman" w:hAnsi="Times New Roman"/>
              </w:rPr>
            </w:pPr>
          </w:p>
        </w:tc>
      </w:tr>
      <w:tr w:rsidR="00317126" w14:paraId="7DEC46F5" w14:textId="77777777" w:rsidTr="001E568A">
        <w:trPr>
          <w:cantSplit/>
        </w:trPr>
        <w:tc>
          <w:tcPr>
            <w:tcW w:w="710" w:type="dxa"/>
          </w:tcPr>
          <w:p w14:paraId="15331E5E" w14:textId="04D1A8FE" w:rsidR="00317126" w:rsidRDefault="00961963" w:rsidP="001E568A">
            <w:pPr>
              <w:jc w:val="center"/>
              <w:rPr>
                <w:rFonts w:ascii="Times New Roman" w:hAnsi="Times New Roman"/>
                <w:b/>
                <w:szCs w:val="24"/>
              </w:rPr>
            </w:pPr>
            <w:r>
              <w:rPr>
                <w:rFonts w:ascii="Times New Roman" w:hAnsi="Times New Roman"/>
                <w:b/>
                <w:szCs w:val="24"/>
              </w:rPr>
              <w:t>41</w:t>
            </w:r>
          </w:p>
        </w:tc>
        <w:tc>
          <w:tcPr>
            <w:tcW w:w="4536" w:type="dxa"/>
          </w:tcPr>
          <w:p w14:paraId="6520C640" w14:textId="75585049" w:rsidR="00317126" w:rsidRDefault="00823ADB" w:rsidP="001E568A">
            <w:pPr>
              <w:rPr>
                <w:rFonts w:ascii="Times New Roman" w:hAnsi="Times New Roman"/>
                <w:sz w:val="24"/>
              </w:rPr>
            </w:pPr>
            <w:r>
              <w:rPr>
                <w:rFonts w:ascii="Times New Roman" w:hAnsi="Times New Roman"/>
                <w:sz w:val="24"/>
              </w:rPr>
              <w:t xml:space="preserve">Το σώμα κάθε </w:t>
            </w:r>
            <w:proofErr w:type="spellStart"/>
            <w:r>
              <w:rPr>
                <w:rFonts w:ascii="Times New Roman" w:hAnsi="Times New Roman"/>
                <w:sz w:val="24"/>
              </w:rPr>
              <w:t>εξαρμωτικού</w:t>
            </w:r>
            <w:proofErr w:type="spellEnd"/>
            <w:r>
              <w:rPr>
                <w:rFonts w:ascii="Times New Roman" w:hAnsi="Times New Roman"/>
                <w:sz w:val="24"/>
              </w:rPr>
              <w:t xml:space="preserve"> είναι από </w:t>
            </w:r>
            <w:r w:rsidRPr="002175FD">
              <w:rPr>
                <w:rFonts w:ascii="Times New Roman" w:hAnsi="Times New Roman"/>
                <w:sz w:val="24"/>
              </w:rPr>
              <w:t>AISI316</w:t>
            </w:r>
            <w:r>
              <w:rPr>
                <w:rFonts w:ascii="Times New Roman" w:hAnsi="Times New Roman"/>
                <w:sz w:val="24"/>
              </w:rPr>
              <w:t xml:space="preserve"> ή </w:t>
            </w:r>
            <w:r w:rsidRPr="002175FD">
              <w:rPr>
                <w:rFonts w:ascii="Times New Roman" w:hAnsi="Times New Roman"/>
                <w:sz w:val="24"/>
              </w:rPr>
              <w:t xml:space="preserve">χάλυβα με αντιδιαβρωτική </w:t>
            </w:r>
            <w:proofErr w:type="spellStart"/>
            <w:r w:rsidRPr="002175FD">
              <w:rPr>
                <w:rFonts w:ascii="Times New Roman" w:hAnsi="Times New Roman"/>
                <w:sz w:val="24"/>
              </w:rPr>
              <w:t>εποξειδική</w:t>
            </w:r>
            <w:proofErr w:type="spellEnd"/>
            <w:r w:rsidRPr="002175FD">
              <w:rPr>
                <w:rFonts w:ascii="Times New Roman" w:hAnsi="Times New Roman"/>
                <w:sz w:val="24"/>
              </w:rPr>
              <w:t xml:space="preserve"> επίστρωση</w:t>
            </w:r>
          </w:p>
        </w:tc>
        <w:tc>
          <w:tcPr>
            <w:tcW w:w="1700" w:type="dxa"/>
          </w:tcPr>
          <w:p w14:paraId="356277BE" w14:textId="77777777" w:rsidR="00317126" w:rsidRDefault="00317126" w:rsidP="001E568A">
            <w:pPr>
              <w:tabs>
                <w:tab w:val="clear" w:pos="288"/>
                <w:tab w:val="clear" w:pos="720"/>
                <w:tab w:val="clear" w:pos="4032"/>
              </w:tabs>
              <w:spacing w:line="360" w:lineRule="auto"/>
              <w:rPr>
                <w:rFonts w:ascii="Times New Roman" w:hAnsi="Times New Roman"/>
              </w:rPr>
            </w:pPr>
          </w:p>
        </w:tc>
        <w:tc>
          <w:tcPr>
            <w:tcW w:w="2835" w:type="dxa"/>
          </w:tcPr>
          <w:p w14:paraId="1D987C7B" w14:textId="77777777" w:rsidR="00317126" w:rsidRDefault="00317126" w:rsidP="001E568A">
            <w:pPr>
              <w:tabs>
                <w:tab w:val="clear" w:pos="288"/>
                <w:tab w:val="clear" w:pos="720"/>
                <w:tab w:val="clear" w:pos="4032"/>
              </w:tabs>
              <w:spacing w:line="360" w:lineRule="auto"/>
              <w:rPr>
                <w:rFonts w:ascii="Times New Roman" w:hAnsi="Times New Roman"/>
              </w:rPr>
            </w:pPr>
          </w:p>
        </w:tc>
      </w:tr>
      <w:tr w:rsidR="00317126" w14:paraId="39920916" w14:textId="77777777" w:rsidTr="001E568A">
        <w:trPr>
          <w:cantSplit/>
        </w:trPr>
        <w:tc>
          <w:tcPr>
            <w:tcW w:w="710" w:type="dxa"/>
          </w:tcPr>
          <w:p w14:paraId="6C6B21C2" w14:textId="6DB5E77E" w:rsidR="00317126" w:rsidRDefault="00961963" w:rsidP="001E568A">
            <w:pPr>
              <w:jc w:val="center"/>
              <w:rPr>
                <w:rFonts w:ascii="Times New Roman" w:hAnsi="Times New Roman"/>
                <w:b/>
                <w:szCs w:val="24"/>
              </w:rPr>
            </w:pPr>
            <w:r>
              <w:rPr>
                <w:rFonts w:ascii="Times New Roman" w:hAnsi="Times New Roman"/>
                <w:b/>
                <w:szCs w:val="24"/>
              </w:rPr>
              <w:t>42</w:t>
            </w:r>
          </w:p>
        </w:tc>
        <w:tc>
          <w:tcPr>
            <w:tcW w:w="4536" w:type="dxa"/>
          </w:tcPr>
          <w:p w14:paraId="64FAF9F3" w14:textId="6582A165" w:rsidR="00317126" w:rsidRDefault="00823ADB" w:rsidP="001E568A">
            <w:pPr>
              <w:rPr>
                <w:rFonts w:ascii="Times New Roman" w:hAnsi="Times New Roman"/>
                <w:sz w:val="24"/>
              </w:rPr>
            </w:pPr>
            <w:r>
              <w:rPr>
                <w:rFonts w:ascii="Times New Roman" w:hAnsi="Times New Roman"/>
                <w:sz w:val="24"/>
              </w:rPr>
              <w:t xml:space="preserve">Η υδραυλική σύνδεση </w:t>
            </w:r>
            <w:r w:rsidR="0007010B">
              <w:rPr>
                <w:rFonts w:ascii="Times New Roman" w:hAnsi="Times New Roman"/>
                <w:sz w:val="24"/>
              </w:rPr>
              <w:t xml:space="preserve">του τεμαχίου υδραυλικής </w:t>
            </w:r>
            <w:proofErr w:type="spellStart"/>
            <w:r w:rsidR="0007010B">
              <w:rPr>
                <w:rFonts w:ascii="Times New Roman" w:hAnsi="Times New Roman"/>
                <w:sz w:val="24"/>
              </w:rPr>
              <w:t>εξάρμοσης</w:t>
            </w:r>
            <w:proofErr w:type="spellEnd"/>
            <w:r w:rsidR="0007010B">
              <w:rPr>
                <w:rFonts w:ascii="Times New Roman" w:hAnsi="Times New Roman"/>
                <w:sz w:val="24"/>
              </w:rPr>
              <w:t xml:space="preserve"> </w:t>
            </w:r>
            <w:r>
              <w:rPr>
                <w:rFonts w:ascii="Times New Roman" w:hAnsi="Times New Roman"/>
                <w:sz w:val="24"/>
              </w:rPr>
              <w:t xml:space="preserve">επιτυγχάνεται με </w:t>
            </w:r>
            <w:r w:rsidRPr="002175FD">
              <w:rPr>
                <w:rFonts w:ascii="Times New Roman" w:hAnsi="Times New Roman"/>
                <w:sz w:val="24"/>
              </w:rPr>
              <w:t>φλάντζες DN300, PN6 (ή PN10) κατά DIN2501</w:t>
            </w:r>
            <w:r>
              <w:rPr>
                <w:rFonts w:ascii="Times New Roman" w:hAnsi="Times New Roman"/>
                <w:sz w:val="24"/>
              </w:rPr>
              <w:t xml:space="preserve">, σύμφωνα με τον υδραυλικό αισθητήρα του </w:t>
            </w:r>
            <w:proofErr w:type="spellStart"/>
            <w:r>
              <w:rPr>
                <w:rFonts w:ascii="Times New Roman" w:hAnsi="Times New Roman"/>
                <w:sz w:val="24"/>
              </w:rPr>
              <w:t>παροχομέτρου</w:t>
            </w:r>
            <w:proofErr w:type="spellEnd"/>
            <w:r>
              <w:rPr>
                <w:rFonts w:ascii="Times New Roman" w:hAnsi="Times New Roman"/>
                <w:sz w:val="24"/>
              </w:rPr>
              <w:t>.</w:t>
            </w:r>
          </w:p>
        </w:tc>
        <w:tc>
          <w:tcPr>
            <w:tcW w:w="1700" w:type="dxa"/>
          </w:tcPr>
          <w:p w14:paraId="0B53BD77" w14:textId="77777777" w:rsidR="00317126" w:rsidRDefault="00317126" w:rsidP="001E568A">
            <w:pPr>
              <w:tabs>
                <w:tab w:val="clear" w:pos="288"/>
                <w:tab w:val="clear" w:pos="720"/>
                <w:tab w:val="clear" w:pos="4032"/>
              </w:tabs>
              <w:spacing w:line="360" w:lineRule="auto"/>
              <w:rPr>
                <w:rFonts w:ascii="Times New Roman" w:hAnsi="Times New Roman"/>
              </w:rPr>
            </w:pPr>
          </w:p>
        </w:tc>
        <w:tc>
          <w:tcPr>
            <w:tcW w:w="2835" w:type="dxa"/>
          </w:tcPr>
          <w:p w14:paraId="26983E12" w14:textId="77777777" w:rsidR="00317126" w:rsidRDefault="00317126" w:rsidP="001E568A">
            <w:pPr>
              <w:tabs>
                <w:tab w:val="clear" w:pos="288"/>
                <w:tab w:val="clear" w:pos="720"/>
                <w:tab w:val="clear" w:pos="4032"/>
              </w:tabs>
              <w:spacing w:line="360" w:lineRule="auto"/>
              <w:rPr>
                <w:rFonts w:ascii="Times New Roman" w:hAnsi="Times New Roman"/>
              </w:rPr>
            </w:pPr>
          </w:p>
        </w:tc>
      </w:tr>
      <w:tr w:rsidR="00317126" w14:paraId="7C7BCC67" w14:textId="77777777" w:rsidTr="001E568A">
        <w:trPr>
          <w:cantSplit/>
        </w:trPr>
        <w:tc>
          <w:tcPr>
            <w:tcW w:w="710" w:type="dxa"/>
          </w:tcPr>
          <w:p w14:paraId="327374F3" w14:textId="74C79B66" w:rsidR="00317126" w:rsidRDefault="00961963" w:rsidP="001E568A">
            <w:pPr>
              <w:jc w:val="center"/>
              <w:rPr>
                <w:rFonts w:ascii="Times New Roman" w:hAnsi="Times New Roman"/>
                <w:b/>
                <w:szCs w:val="24"/>
              </w:rPr>
            </w:pPr>
            <w:r>
              <w:rPr>
                <w:rFonts w:ascii="Times New Roman" w:hAnsi="Times New Roman"/>
                <w:b/>
                <w:szCs w:val="24"/>
              </w:rPr>
              <w:t>43</w:t>
            </w:r>
          </w:p>
        </w:tc>
        <w:tc>
          <w:tcPr>
            <w:tcW w:w="4536" w:type="dxa"/>
          </w:tcPr>
          <w:p w14:paraId="125A4D98" w14:textId="1ED874F3" w:rsidR="00317126" w:rsidRDefault="00823ADB" w:rsidP="001E568A">
            <w:pPr>
              <w:rPr>
                <w:rFonts w:ascii="Times New Roman" w:hAnsi="Times New Roman"/>
                <w:sz w:val="24"/>
              </w:rPr>
            </w:pPr>
            <w:r>
              <w:rPr>
                <w:rFonts w:ascii="Times New Roman" w:hAnsi="Times New Roman"/>
                <w:sz w:val="24"/>
              </w:rPr>
              <w:t xml:space="preserve">Το τεμάχιο </w:t>
            </w:r>
            <w:r w:rsidR="0007010B">
              <w:rPr>
                <w:rFonts w:ascii="Times New Roman" w:hAnsi="Times New Roman"/>
                <w:sz w:val="24"/>
              </w:rPr>
              <w:t xml:space="preserve">αντικατάστασης υδραυλικού αισθητήρα είναι από </w:t>
            </w:r>
            <w:r w:rsidR="0007010B" w:rsidRPr="002175FD">
              <w:rPr>
                <w:rFonts w:ascii="Times New Roman" w:hAnsi="Times New Roman"/>
                <w:sz w:val="24"/>
              </w:rPr>
              <w:t>AISI316</w:t>
            </w:r>
            <w:r w:rsidR="0007010B">
              <w:rPr>
                <w:rFonts w:ascii="Times New Roman" w:hAnsi="Times New Roman"/>
                <w:sz w:val="24"/>
              </w:rPr>
              <w:t xml:space="preserve"> ή </w:t>
            </w:r>
            <w:r w:rsidR="0007010B" w:rsidRPr="002175FD">
              <w:rPr>
                <w:rFonts w:ascii="Times New Roman" w:hAnsi="Times New Roman"/>
                <w:sz w:val="24"/>
              </w:rPr>
              <w:t xml:space="preserve">χάλυβα με αντιδιαβρωτική </w:t>
            </w:r>
            <w:proofErr w:type="spellStart"/>
            <w:r w:rsidR="0007010B" w:rsidRPr="002175FD">
              <w:rPr>
                <w:rFonts w:ascii="Times New Roman" w:hAnsi="Times New Roman"/>
                <w:sz w:val="24"/>
              </w:rPr>
              <w:t>εποξειδική</w:t>
            </w:r>
            <w:proofErr w:type="spellEnd"/>
            <w:r w:rsidR="0007010B" w:rsidRPr="002175FD">
              <w:rPr>
                <w:rFonts w:ascii="Times New Roman" w:hAnsi="Times New Roman"/>
                <w:sz w:val="24"/>
              </w:rPr>
              <w:t xml:space="preserve"> επίστρωση</w:t>
            </w:r>
          </w:p>
        </w:tc>
        <w:tc>
          <w:tcPr>
            <w:tcW w:w="1700" w:type="dxa"/>
          </w:tcPr>
          <w:p w14:paraId="2D5F865A" w14:textId="77777777" w:rsidR="00317126" w:rsidRDefault="00317126" w:rsidP="001E568A">
            <w:pPr>
              <w:tabs>
                <w:tab w:val="clear" w:pos="288"/>
                <w:tab w:val="clear" w:pos="720"/>
                <w:tab w:val="clear" w:pos="4032"/>
              </w:tabs>
              <w:spacing w:line="360" w:lineRule="auto"/>
              <w:rPr>
                <w:rFonts w:ascii="Times New Roman" w:hAnsi="Times New Roman"/>
              </w:rPr>
            </w:pPr>
          </w:p>
        </w:tc>
        <w:tc>
          <w:tcPr>
            <w:tcW w:w="2835" w:type="dxa"/>
          </w:tcPr>
          <w:p w14:paraId="44B20522" w14:textId="77777777" w:rsidR="00317126" w:rsidRDefault="00317126" w:rsidP="001E568A">
            <w:pPr>
              <w:tabs>
                <w:tab w:val="clear" w:pos="288"/>
                <w:tab w:val="clear" w:pos="720"/>
                <w:tab w:val="clear" w:pos="4032"/>
              </w:tabs>
              <w:spacing w:line="360" w:lineRule="auto"/>
              <w:rPr>
                <w:rFonts w:ascii="Times New Roman" w:hAnsi="Times New Roman"/>
              </w:rPr>
            </w:pPr>
          </w:p>
        </w:tc>
      </w:tr>
      <w:tr w:rsidR="00317126" w14:paraId="68041B10" w14:textId="77777777" w:rsidTr="001E568A">
        <w:trPr>
          <w:cantSplit/>
        </w:trPr>
        <w:tc>
          <w:tcPr>
            <w:tcW w:w="710" w:type="dxa"/>
          </w:tcPr>
          <w:p w14:paraId="345D9091" w14:textId="58BD0058" w:rsidR="00317126" w:rsidRDefault="00961963" w:rsidP="001E568A">
            <w:pPr>
              <w:jc w:val="center"/>
              <w:rPr>
                <w:rFonts w:ascii="Times New Roman" w:hAnsi="Times New Roman"/>
                <w:b/>
                <w:szCs w:val="24"/>
              </w:rPr>
            </w:pPr>
            <w:r>
              <w:rPr>
                <w:rFonts w:ascii="Times New Roman" w:hAnsi="Times New Roman"/>
                <w:b/>
                <w:szCs w:val="24"/>
              </w:rPr>
              <w:t>44</w:t>
            </w:r>
          </w:p>
        </w:tc>
        <w:tc>
          <w:tcPr>
            <w:tcW w:w="4536" w:type="dxa"/>
          </w:tcPr>
          <w:p w14:paraId="047FDBFA" w14:textId="313336AD" w:rsidR="00317126" w:rsidRDefault="0007010B" w:rsidP="001E568A">
            <w:pPr>
              <w:rPr>
                <w:rFonts w:ascii="Times New Roman" w:hAnsi="Times New Roman"/>
                <w:sz w:val="24"/>
              </w:rPr>
            </w:pPr>
            <w:r>
              <w:rPr>
                <w:rFonts w:ascii="Times New Roman" w:hAnsi="Times New Roman"/>
                <w:sz w:val="24"/>
              </w:rPr>
              <w:t xml:space="preserve">Η υδραυλική σύνδεση του τεμαχίου αντικατάστασης επιτυγχάνεται με </w:t>
            </w:r>
            <w:r w:rsidRPr="002175FD">
              <w:rPr>
                <w:rFonts w:ascii="Times New Roman" w:hAnsi="Times New Roman"/>
                <w:sz w:val="24"/>
              </w:rPr>
              <w:t>φλάντζες DN300, PN6 (ή PN10) κατά DIN2501</w:t>
            </w:r>
            <w:r>
              <w:rPr>
                <w:rFonts w:ascii="Times New Roman" w:hAnsi="Times New Roman"/>
                <w:sz w:val="24"/>
              </w:rPr>
              <w:t xml:space="preserve">, σύμφωνα με τον υδραυλικό αισθητήρα του </w:t>
            </w:r>
            <w:proofErr w:type="spellStart"/>
            <w:r>
              <w:rPr>
                <w:rFonts w:ascii="Times New Roman" w:hAnsi="Times New Roman"/>
                <w:sz w:val="24"/>
              </w:rPr>
              <w:t>παροχομέτρου</w:t>
            </w:r>
            <w:proofErr w:type="spellEnd"/>
            <w:r>
              <w:rPr>
                <w:rFonts w:ascii="Times New Roman" w:hAnsi="Times New Roman"/>
                <w:sz w:val="24"/>
              </w:rPr>
              <w:t>.</w:t>
            </w:r>
          </w:p>
        </w:tc>
        <w:tc>
          <w:tcPr>
            <w:tcW w:w="1700" w:type="dxa"/>
          </w:tcPr>
          <w:p w14:paraId="3826BC5E" w14:textId="77777777" w:rsidR="00317126" w:rsidRDefault="00317126" w:rsidP="001E568A">
            <w:pPr>
              <w:tabs>
                <w:tab w:val="clear" w:pos="288"/>
                <w:tab w:val="clear" w:pos="720"/>
                <w:tab w:val="clear" w:pos="4032"/>
              </w:tabs>
              <w:spacing w:line="360" w:lineRule="auto"/>
              <w:rPr>
                <w:rFonts w:ascii="Times New Roman" w:hAnsi="Times New Roman"/>
              </w:rPr>
            </w:pPr>
          </w:p>
        </w:tc>
        <w:tc>
          <w:tcPr>
            <w:tcW w:w="2835" w:type="dxa"/>
          </w:tcPr>
          <w:p w14:paraId="411544FB" w14:textId="77777777" w:rsidR="00317126" w:rsidRDefault="00317126" w:rsidP="001E568A">
            <w:pPr>
              <w:tabs>
                <w:tab w:val="clear" w:pos="288"/>
                <w:tab w:val="clear" w:pos="720"/>
                <w:tab w:val="clear" w:pos="4032"/>
              </w:tabs>
              <w:spacing w:line="360" w:lineRule="auto"/>
              <w:rPr>
                <w:rFonts w:ascii="Times New Roman" w:hAnsi="Times New Roman"/>
              </w:rPr>
            </w:pPr>
          </w:p>
        </w:tc>
      </w:tr>
      <w:tr w:rsidR="00317126" w14:paraId="4187C2A3" w14:textId="77777777" w:rsidTr="001E568A">
        <w:trPr>
          <w:cantSplit/>
        </w:trPr>
        <w:tc>
          <w:tcPr>
            <w:tcW w:w="710" w:type="dxa"/>
          </w:tcPr>
          <w:p w14:paraId="008F1267" w14:textId="0A081196" w:rsidR="00317126" w:rsidRDefault="00961963" w:rsidP="001E568A">
            <w:pPr>
              <w:jc w:val="center"/>
              <w:rPr>
                <w:rFonts w:ascii="Times New Roman" w:hAnsi="Times New Roman"/>
                <w:b/>
                <w:szCs w:val="24"/>
              </w:rPr>
            </w:pPr>
            <w:r>
              <w:rPr>
                <w:rFonts w:ascii="Times New Roman" w:hAnsi="Times New Roman"/>
                <w:b/>
                <w:szCs w:val="24"/>
              </w:rPr>
              <w:t>45</w:t>
            </w:r>
          </w:p>
        </w:tc>
        <w:tc>
          <w:tcPr>
            <w:tcW w:w="4536" w:type="dxa"/>
          </w:tcPr>
          <w:p w14:paraId="0BC1A7E1" w14:textId="1E7F19CA" w:rsidR="00317126" w:rsidRPr="0007010B" w:rsidRDefault="0007010B" w:rsidP="001E568A">
            <w:pPr>
              <w:rPr>
                <w:rFonts w:ascii="Times New Roman" w:hAnsi="Times New Roman"/>
                <w:sz w:val="24"/>
              </w:rPr>
            </w:pPr>
            <w:r>
              <w:rPr>
                <w:rFonts w:ascii="Times New Roman" w:hAnsi="Times New Roman"/>
                <w:sz w:val="24"/>
              </w:rPr>
              <w:t xml:space="preserve">Οι προσφερόμενες κάρτες </w:t>
            </w:r>
            <w:r>
              <w:rPr>
                <w:rFonts w:ascii="Times New Roman" w:hAnsi="Times New Roman"/>
                <w:sz w:val="24"/>
                <w:lang w:val="en-US"/>
              </w:rPr>
              <w:t>PLC</w:t>
            </w:r>
            <w:r w:rsidRPr="0007010B">
              <w:rPr>
                <w:rFonts w:ascii="Times New Roman" w:hAnsi="Times New Roman"/>
                <w:sz w:val="24"/>
              </w:rPr>
              <w:t xml:space="preserve"> </w:t>
            </w:r>
            <w:r>
              <w:rPr>
                <w:rFonts w:ascii="Times New Roman" w:hAnsi="Times New Roman"/>
                <w:sz w:val="24"/>
              </w:rPr>
              <w:t xml:space="preserve">έχουν κωδικούς </w:t>
            </w:r>
            <w:r w:rsidRPr="002175FD">
              <w:rPr>
                <w:rFonts w:ascii="Times New Roman" w:hAnsi="Times New Roman"/>
                <w:sz w:val="24"/>
              </w:rPr>
              <w:t>6ES7331-7KF02-0AB0</w:t>
            </w:r>
            <w:r>
              <w:rPr>
                <w:rFonts w:ascii="Times New Roman" w:hAnsi="Times New Roman"/>
                <w:sz w:val="24"/>
              </w:rPr>
              <w:t xml:space="preserve"> και </w:t>
            </w:r>
            <w:r w:rsidRPr="002175FD">
              <w:rPr>
                <w:rFonts w:ascii="Times New Roman" w:hAnsi="Times New Roman"/>
                <w:sz w:val="24"/>
              </w:rPr>
              <w:t>6ES7321-1BL00-0AA0</w:t>
            </w:r>
          </w:p>
        </w:tc>
        <w:tc>
          <w:tcPr>
            <w:tcW w:w="1700" w:type="dxa"/>
          </w:tcPr>
          <w:p w14:paraId="1F520788" w14:textId="77777777" w:rsidR="00317126" w:rsidRDefault="00317126" w:rsidP="001E568A">
            <w:pPr>
              <w:tabs>
                <w:tab w:val="clear" w:pos="288"/>
                <w:tab w:val="clear" w:pos="720"/>
                <w:tab w:val="clear" w:pos="4032"/>
              </w:tabs>
              <w:spacing w:line="360" w:lineRule="auto"/>
              <w:rPr>
                <w:rFonts w:ascii="Times New Roman" w:hAnsi="Times New Roman"/>
              </w:rPr>
            </w:pPr>
          </w:p>
        </w:tc>
        <w:tc>
          <w:tcPr>
            <w:tcW w:w="2835" w:type="dxa"/>
          </w:tcPr>
          <w:p w14:paraId="28F7B281" w14:textId="77777777" w:rsidR="00317126" w:rsidRDefault="00317126" w:rsidP="001E568A">
            <w:pPr>
              <w:tabs>
                <w:tab w:val="clear" w:pos="288"/>
                <w:tab w:val="clear" w:pos="720"/>
                <w:tab w:val="clear" w:pos="4032"/>
              </w:tabs>
              <w:spacing w:line="360" w:lineRule="auto"/>
              <w:rPr>
                <w:rFonts w:ascii="Times New Roman" w:hAnsi="Times New Roman"/>
              </w:rPr>
            </w:pPr>
          </w:p>
        </w:tc>
      </w:tr>
      <w:tr w:rsidR="00317126" w14:paraId="6D92A0E8" w14:textId="77777777" w:rsidTr="00317126">
        <w:trPr>
          <w:cantSplit/>
        </w:trPr>
        <w:tc>
          <w:tcPr>
            <w:tcW w:w="710" w:type="dxa"/>
          </w:tcPr>
          <w:p w14:paraId="40299CF9" w14:textId="32BD96F3" w:rsidR="00317126" w:rsidRDefault="00961963">
            <w:pPr>
              <w:jc w:val="center"/>
              <w:rPr>
                <w:rFonts w:ascii="Times New Roman" w:hAnsi="Times New Roman"/>
                <w:b/>
                <w:szCs w:val="24"/>
              </w:rPr>
            </w:pPr>
            <w:r>
              <w:rPr>
                <w:rFonts w:ascii="Times New Roman" w:hAnsi="Times New Roman"/>
                <w:b/>
                <w:szCs w:val="24"/>
              </w:rPr>
              <w:t>46</w:t>
            </w:r>
          </w:p>
        </w:tc>
        <w:tc>
          <w:tcPr>
            <w:tcW w:w="4536" w:type="dxa"/>
          </w:tcPr>
          <w:p w14:paraId="1777C6B7" w14:textId="2206F2C1" w:rsidR="00317126" w:rsidRPr="0007010B" w:rsidRDefault="0007010B">
            <w:pPr>
              <w:rPr>
                <w:rFonts w:ascii="Times New Roman" w:hAnsi="Times New Roman"/>
                <w:sz w:val="24"/>
              </w:rPr>
            </w:pPr>
            <w:r>
              <w:rPr>
                <w:rFonts w:ascii="Times New Roman" w:hAnsi="Times New Roman"/>
                <w:sz w:val="24"/>
              </w:rPr>
              <w:t xml:space="preserve">Η σύνδεση των σημάτων στις κάρτες </w:t>
            </w:r>
            <w:r>
              <w:rPr>
                <w:rFonts w:ascii="Times New Roman" w:hAnsi="Times New Roman"/>
                <w:sz w:val="24"/>
                <w:lang w:val="en-US"/>
              </w:rPr>
              <w:t>PLC</w:t>
            </w:r>
            <w:r>
              <w:rPr>
                <w:rFonts w:ascii="Times New Roman" w:hAnsi="Times New Roman"/>
                <w:sz w:val="24"/>
              </w:rPr>
              <w:t xml:space="preserve"> γίνεται με </w:t>
            </w:r>
            <w:r w:rsidRPr="002175FD">
              <w:rPr>
                <w:rFonts w:ascii="Times New Roman" w:hAnsi="Times New Roman"/>
                <w:sz w:val="24"/>
              </w:rPr>
              <w:t xml:space="preserve">αποσπώμενη φις </w:t>
            </w:r>
            <w:proofErr w:type="spellStart"/>
            <w:r w:rsidRPr="002175FD">
              <w:rPr>
                <w:rFonts w:ascii="Times New Roman" w:hAnsi="Times New Roman"/>
                <w:sz w:val="24"/>
              </w:rPr>
              <w:t>κλεμμών</w:t>
            </w:r>
            <w:proofErr w:type="spellEnd"/>
            <w:r w:rsidRPr="002175FD">
              <w:rPr>
                <w:rFonts w:ascii="Times New Roman" w:hAnsi="Times New Roman"/>
                <w:sz w:val="24"/>
              </w:rPr>
              <w:t xml:space="preserve"> με βίδα για κάθε κάρτα</w:t>
            </w:r>
          </w:p>
        </w:tc>
        <w:tc>
          <w:tcPr>
            <w:tcW w:w="1700" w:type="dxa"/>
          </w:tcPr>
          <w:p w14:paraId="690F0E2E" w14:textId="77777777" w:rsidR="00317126" w:rsidRDefault="00317126">
            <w:pPr>
              <w:tabs>
                <w:tab w:val="clear" w:pos="288"/>
                <w:tab w:val="clear" w:pos="720"/>
                <w:tab w:val="clear" w:pos="4032"/>
              </w:tabs>
              <w:spacing w:line="360" w:lineRule="auto"/>
              <w:rPr>
                <w:rFonts w:ascii="Times New Roman" w:hAnsi="Times New Roman"/>
              </w:rPr>
            </w:pPr>
          </w:p>
        </w:tc>
        <w:tc>
          <w:tcPr>
            <w:tcW w:w="2835" w:type="dxa"/>
          </w:tcPr>
          <w:p w14:paraId="019FE14B" w14:textId="77777777" w:rsidR="00317126" w:rsidRDefault="00317126">
            <w:pPr>
              <w:tabs>
                <w:tab w:val="clear" w:pos="288"/>
                <w:tab w:val="clear" w:pos="720"/>
                <w:tab w:val="clear" w:pos="4032"/>
              </w:tabs>
              <w:spacing w:line="360" w:lineRule="auto"/>
              <w:rPr>
                <w:rFonts w:ascii="Times New Roman" w:hAnsi="Times New Roman"/>
              </w:rPr>
            </w:pPr>
          </w:p>
        </w:tc>
      </w:tr>
      <w:tr w:rsidR="00317126" w14:paraId="37421DCB" w14:textId="77777777" w:rsidTr="00317126">
        <w:trPr>
          <w:cantSplit/>
        </w:trPr>
        <w:tc>
          <w:tcPr>
            <w:tcW w:w="710" w:type="dxa"/>
          </w:tcPr>
          <w:p w14:paraId="355E83B4" w14:textId="027463EC" w:rsidR="00317126" w:rsidRDefault="00961963">
            <w:pPr>
              <w:jc w:val="center"/>
              <w:rPr>
                <w:rFonts w:ascii="Times New Roman" w:hAnsi="Times New Roman"/>
                <w:b/>
                <w:szCs w:val="24"/>
              </w:rPr>
            </w:pPr>
            <w:r>
              <w:rPr>
                <w:rFonts w:ascii="Times New Roman" w:hAnsi="Times New Roman"/>
                <w:b/>
                <w:szCs w:val="24"/>
              </w:rPr>
              <w:lastRenderedPageBreak/>
              <w:t>47</w:t>
            </w:r>
          </w:p>
        </w:tc>
        <w:tc>
          <w:tcPr>
            <w:tcW w:w="4536" w:type="dxa"/>
          </w:tcPr>
          <w:p w14:paraId="05EF5B19" w14:textId="5AF46A56" w:rsidR="00317126" w:rsidRDefault="0007010B">
            <w:pPr>
              <w:rPr>
                <w:rFonts w:ascii="Times New Roman" w:hAnsi="Times New Roman"/>
                <w:sz w:val="24"/>
              </w:rPr>
            </w:pPr>
            <w:r>
              <w:rPr>
                <w:rFonts w:ascii="Times New Roman" w:hAnsi="Times New Roman"/>
                <w:sz w:val="24"/>
              </w:rPr>
              <w:t xml:space="preserve">Η προσφερόμενη γείωση επιτυγχάνεται με ηλεκτρόδιο τύπου πλάκας χαλκού </w:t>
            </w:r>
            <w:r w:rsidRPr="0007010B">
              <w:rPr>
                <w:rFonts w:ascii="Times New Roman" w:hAnsi="Times New Roman"/>
                <w:sz w:val="24"/>
              </w:rPr>
              <w:t>ελάχιστων διαστάσεων 500χιλ x 500χιλ x 5χιλ</w:t>
            </w:r>
          </w:p>
        </w:tc>
        <w:tc>
          <w:tcPr>
            <w:tcW w:w="1700" w:type="dxa"/>
          </w:tcPr>
          <w:p w14:paraId="4A86853B" w14:textId="77777777" w:rsidR="00317126" w:rsidRDefault="00317126">
            <w:pPr>
              <w:tabs>
                <w:tab w:val="clear" w:pos="288"/>
                <w:tab w:val="clear" w:pos="720"/>
                <w:tab w:val="clear" w:pos="4032"/>
              </w:tabs>
              <w:spacing w:line="360" w:lineRule="auto"/>
              <w:rPr>
                <w:rFonts w:ascii="Times New Roman" w:hAnsi="Times New Roman"/>
              </w:rPr>
            </w:pPr>
          </w:p>
        </w:tc>
        <w:tc>
          <w:tcPr>
            <w:tcW w:w="2835" w:type="dxa"/>
          </w:tcPr>
          <w:p w14:paraId="25B1F649" w14:textId="77777777" w:rsidR="00317126" w:rsidRDefault="00317126">
            <w:pPr>
              <w:tabs>
                <w:tab w:val="clear" w:pos="288"/>
                <w:tab w:val="clear" w:pos="720"/>
                <w:tab w:val="clear" w:pos="4032"/>
              </w:tabs>
              <w:spacing w:line="360" w:lineRule="auto"/>
              <w:rPr>
                <w:rFonts w:ascii="Times New Roman" w:hAnsi="Times New Roman"/>
              </w:rPr>
            </w:pPr>
          </w:p>
        </w:tc>
      </w:tr>
      <w:tr w:rsidR="0007010B" w14:paraId="12D85836" w14:textId="77777777" w:rsidTr="001E568A">
        <w:trPr>
          <w:cantSplit/>
        </w:trPr>
        <w:tc>
          <w:tcPr>
            <w:tcW w:w="710" w:type="dxa"/>
          </w:tcPr>
          <w:p w14:paraId="5AB4C492" w14:textId="55C90E72" w:rsidR="0007010B" w:rsidRDefault="00961963" w:rsidP="001E568A">
            <w:pPr>
              <w:jc w:val="center"/>
              <w:rPr>
                <w:rFonts w:ascii="Times New Roman" w:hAnsi="Times New Roman"/>
                <w:b/>
                <w:szCs w:val="24"/>
              </w:rPr>
            </w:pPr>
            <w:r>
              <w:rPr>
                <w:rFonts w:ascii="Times New Roman" w:hAnsi="Times New Roman"/>
                <w:b/>
                <w:szCs w:val="24"/>
              </w:rPr>
              <w:t>48</w:t>
            </w:r>
          </w:p>
        </w:tc>
        <w:tc>
          <w:tcPr>
            <w:tcW w:w="4536" w:type="dxa"/>
          </w:tcPr>
          <w:p w14:paraId="63E60A4D" w14:textId="4AD7E291" w:rsidR="0007010B" w:rsidRDefault="0007010B" w:rsidP="001E568A">
            <w:pPr>
              <w:rPr>
                <w:rFonts w:ascii="Times New Roman" w:hAnsi="Times New Roman"/>
                <w:sz w:val="24"/>
              </w:rPr>
            </w:pPr>
            <w:r>
              <w:rPr>
                <w:rFonts w:ascii="Times New Roman" w:hAnsi="Times New Roman"/>
                <w:sz w:val="24"/>
              </w:rPr>
              <w:t xml:space="preserve">Οι προσφερόμενοι αγωγοί γείωσης έχουν ελάχιστη διατομή 10τχ και οδεύουν ανεξάρτητα προς κάθε υδραυλικό τεμάχιο αισθητήρα </w:t>
            </w:r>
            <w:proofErr w:type="spellStart"/>
            <w:r>
              <w:rPr>
                <w:rFonts w:ascii="Times New Roman" w:hAnsi="Times New Roman"/>
                <w:sz w:val="24"/>
              </w:rPr>
              <w:t>παροχομέτρου</w:t>
            </w:r>
            <w:proofErr w:type="spellEnd"/>
            <w:r>
              <w:rPr>
                <w:rFonts w:ascii="Times New Roman" w:hAnsi="Times New Roman"/>
                <w:sz w:val="24"/>
              </w:rPr>
              <w:t>.</w:t>
            </w:r>
          </w:p>
        </w:tc>
        <w:tc>
          <w:tcPr>
            <w:tcW w:w="1700" w:type="dxa"/>
          </w:tcPr>
          <w:p w14:paraId="0B261015" w14:textId="77777777" w:rsidR="0007010B" w:rsidRDefault="0007010B" w:rsidP="001E568A">
            <w:pPr>
              <w:tabs>
                <w:tab w:val="clear" w:pos="288"/>
                <w:tab w:val="clear" w:pos="720"/>
                <w:tab w:val="clear" w:pos="4032"/>
              </w:tabs>
              <w:spacing w:line="360" w:lineRule="auto"/>
              <w:rPr>
                <w:rFonts w:ascii="Times New Roman" w:hAnsi="Times New Roman"/>
              </w:rPr>
            </w:pPr>
          </w:p>
        </w:tc>
        <w:tc>
          <w:tcPr>
            <w:tcW w:w="2835" w:type="dxa"/>
          </w:tcPr>
          <w:p w14:paraId="4E439C84" w14:textId="77777777" w:rsidR="0007010B" w:rsidRDefault="0007010B" w:rsidP="001E568A">
            <w:pPr>
              <w:tabs>
                <w:tab w:val="clear" w:pos="288"/>
                <w:tab w:val="clear" w:pos="720"/>
                <w:tab w:val="clear" w:pos="4032"/>
              </w:tabs>
              <w:spacing w:line="360" w:lineRule="auto"/>
              <w:rPr>
                <w:rFonts w:ascii="Times New Roman" w:hAnsi="Times New Roman"/>
              </w:rPr>
            </w:pPr>
          </w:p>
        </w:tc>
      </w:tr>
      <w:tr w:rsidR="0007010B" w14:paraId="633D61EF" w14:textId="77777777" w:rsidTr="001E568A">
        <w:trPr>
          <w:cantSplit/>
        </w:trPr>
        <w:tc>
          <w:tcPr>
            <w:tcW w:w="710" w:type="dxa"/>
          </w:tcPr>
          <w:p w14:paraId="10BCC472" w14:textId="23ECF16A" w:rsidR="0007010B" w:rsidRDefault="00961963" w:rsidP="001E568A">
            <w:pPr>
              <w:jc w:val="center"/>
              <w:rPr>
                <w:rFonts w:ascii="Times New Roman" w:hAnsi="Times New Roman"/>
                <w:b/>
                <w:szCs w:val="24"/>
              </w:rPr>
            </w:pPr>
            <w:r>
              <w:rPr>
                <w:rFonts w:ascii="Times New Roman" w:hAnsi="Times New Roman"/>
                <w:b/>
                <w:szCs w:val="24"/>
              </w:rPr>
              <w:t>49</w:t>
            </w:r>
          </w:p>
        </w:tc>
        <w:tc>
          <w:tcPr>
            <w:tcW w:w="4536" w:type="dxa"/>
          </w:tcPr>
          <w:p w14:paraId="34C8FF10" w14:textId="24A8EC42" w:rsidR="0007010B" w:rsidRDefault="0007010B" w:rsidP="001E568A">
            <w:pPr>
              <w:rPr>
                <w:rFonts w:ascii="Times New Roman" w:hAnsi="Times New Roman"/>
                <w:sz w:val="24"/>
              </w:rPr>
            </w:pPr>
            <w:r>
              <w:rPr>
                <w:rFonts w:ascii="Times New Roman" w:hAnsi="Times New Roman"/>
                <w:sz w:val="24"/>
              </w:rPr>
              <w:t>Ο προσφερόμενος αγωγός γείωσης προς τον πίνακα αυτοματισμού έχει διατομή μεγαλύτερη ή ίση από 35τχ.</w:t>
            </w:r>
          </w:p>
        </w:tc>
        <w:tc>
          <w:tcPr>
            <w:tcW w:w="1700" w:type="dxa"/>
          </w:tcPr>
          <w:p w14:paraId="1DEDE4C0" w14:textId="77777777" w:rsidR="0007010B" w:rsidRDefault="0007010B" w:rsidP="001E568A">
            <w:pPr>
              <w:tabs>
                <w:tab w:val="clear" w:pos="288"/>
                <w:tab w:val="clear" w:pos="720"/>
                <w:tab w:val="clear" w:pos="4032"/>
              </w:tabs>
              <w:spacing w:line="360" w:lineRule="auto"/>
              <w:rPr>
                <w:rFonts w:ascii="Times New Roman" w:hAnsi="Times New Roman"/>
              </w:rPr>
            </w:pPr>
          </w:p>
        </w:tc>
        <w:tc>
          <w:tcPr>
            <w:tcW w:w="2835" w:type="dxa"/>
          </w:tcPr>
          <w:p w14:paraId="4A6D6EB8" w14:textId="77777777" w:rsidR="0007010B" w:rsidRDefault="0007010B" w:rsidP="001E568A">
            <w:pPr>
              <w:tabs>
                <w:tab w:val="clear" w:pos="288"/>
                <w:tab w:val="clear" w:pos="720"/>
                <w:tab w:val="clear" w:pos="4032"/>
              </w:tabs>
              <w:spacing w:line="360" w:lineRule="auto"/>
              <w:rPr>
                <w:rFonts w:ascii="Times New Roman" w:hAnsi="Times New Roman"/>
              </w:rPr>
            </w:pPr>
          </w:p>
        </w:tc>
      </w:tr>
    </w:tbl>
    <w:p w14:paraId="5469F9FA" w14:textId="77777777" w:rsidR="00A156A2" w:rsidRDefault="00A156A2">
      <w:pPr>
        <w:tabs>
          <w:tab w:val="clear" w:pos="288"/>
          <w:tab w:val="clear" w:pos="720"/>
          <w:tab w:val="clear" w:pos="4032"/>
        </w:tabs>
        <w:ind w:left="142" w:hanging="142"/>
        <w:rPr>
          <w:rFonts w:ascii="Times New Roman" w:hAnsi="Times New Roman"/>
        </w:rPr>
      </w:pPr>
    </w:p>
    <w:p w14:paraId="00A7C2E4" w14:textId="5C141D80" w:rsidR="00A156A2" w:rsidRDefault="00394F90">
      <w:pPr>
        <w:tabs>
          <w:tab w:val="clear" w:pos="288"/>
          <w:tab w:val="clear" w:pos="720"/>
          <w:tab w:val="clear" w:pos="4032"/>
        </w:tabs>
        <w:ind w:left="142" w:hanging="142"/>
        <w:rPr>
          <w:rFonts w:ascii="Times New Roman" w:hAnsi="Times New Roman"/>
          <w:i/>
          <w:sz w:val="18"/>
          <w:szCs w:val="18"/>
        </w:rPr>
      </w:pPr>
      <w:r>
        <w:rPr>
          <w:rFonts w:ascii="Times New Roman" w:hAnsi="Times New Roman"/>
        </w:rPr>
        <w:t>*</w:t>
      </w:r>
      <w:r>
        <w:rPr>
          <w:rFonts w:ascii="Times New Roman" w:hAnsi="Times New Roman"/>
        </w:rPr>
        <w:tab/>
      </w:r>
      <w:r>
        <w:rPr>
          <w:rFonts w:ascii="Times New Roman" w:hAnsi="Times New Roman"/>
          <w:i/>
          <w:sz w:val="18"/>
          <w:szCs w:val="18"/>
        </w:rPr>
        <w:t>εφόσον έχει τα περιγραφόμενα τεχνικά χαρακτηριστικά του πίνακα σημειώστε με Χ στη δεξιά στήλη</w:t>
      </w:r>
      <w:r w:rsidR="00961963">
        <w:rPr>
          <w:rFonts w:ascii="Times New Roman" w:hAnsi="Times New Roman"/>
          <w:i/>
          <w:sz w:val="18"/>
          <w:szCs w:val="18"/>
        </w:rPr>
        <w:t xml:space="preserve"> και συμπληρώστε στις παρατηρήσεις τεκμηρίωσης την σελίδα και την παράγραφο της σχετικής παραπομπής</w:t>
      </w:r>
      <w:r>
        <w:rPr>
          <w:rFonts w:ascii="Times New Roman" w:hAnsi="Times New Roman"/>
          <w:i/>
          <w:sz w:val="18"/>
          <w:szCs w:val="18"/>
        </w:rPr>
        <w:t>. Διαφορετικά δικαιολογήστε παρακάτω.</w:t>
      </w:r>
    </w:p>
    <w:p w14:paraId="3EEC5ADA" w14:textId="77777777" w:rsidR="00A156A2" w:rsidRDefault="00A156A2">
      <w:pPr>
        <w:tabs>
          <w:tab w:val="clear" w:pos="288"/>
          <w:tab w:val="clear" w:pos="720"/>
          <w:tab w:val="clear" w:pos="4032"/>
        </w:tabs>
        <w:spacing w:line="360" w:lineRule="auto"/>
        <w:rPr>
          <w:rFonts w:ascii="Times New Roman" w:hAnsi="Times New Roman"/>
        </w:rPr>
      </w:pPr>
    </w:p>
    <w:p w14:paraId="0C66359E" w14:textId="77777777" w:rsidR="00A156A2" w:rsidRDefault="00A156A2">
      <w:pPr>
        <w:tabs>
          <w:tab w:val="clear" w:pos="288"/>
          <w:tab w:val="clear" w:pos="720"/>
          <w:tab w:val="clear" w:pos="4032"/>
        </w:tabs>
        <w:spacing w:line="360" w:lineRule="auto"/>
        <w:rPr>
          <w:rFonts w:ascii="Times New Roman" w:hAnsi="Times New Roman"/>
        </w:rPr>
      </w:pPr>
    </w:p>
    <w:p w14:paraId="482393DD" w14:textId="77777777" w:rsidR="00A156A2" w:rsidRDefault="00A156A2">
      <w:pPr>
        <w:tabs>
          <w:tab w:val="clear" w:pos="288"/>
          <w:tab w:val="clear" w:pos="720"/>
          <w:tab w:val="clear" w:pos="4032"/>
        </w:tabs>
        <w:spacing w:line="360" w:lineRule="auto"/>
        <w:rPr>
          <w:rFonts w:ascii="Times New Roman" w:hAnsi="Times New Roman"/>
        </w:rPr>
      </w:pPr>
    </w:p>
    <w:p w14:paraId="17EC583C" w14:textId="77777777" w:rsidR="00A156A2" w:rsidRDefault="00A156A2">
      <w:pPr>
        <w:tabs>
          <w:tab w:val="clear" w:pos="288"/>
          <w:tab w:val="clear" w:pos="720"/>
          <w:tab w:val="clear" w:pos="4032"/>
        </w:tabs>
        <w:spacing w:line="360" w:lineRule="auto"/>
        <w:rPr>
          <w:rFonts w:ascii="Times New Roman" w:hAnsi="Times New Roman"/>
        </w:rPr>
      </w:pPr>
    </w:p>
    <w:p w14:paraId="6101AC31" w14:textId="77777777" w:rsidR="00A156A2" w:rsidRDefault="00394F90">
      <w:pPr>
        <w:tabs>
          <w:tab w:val="clear" w:pos="288"/>
          <w:tab w:val="clear" w:pos="720"/>
          <w:tab w:val="clear" w:pos="4032"/>
        </w:tabs>
        <w:spacing w:line="360" w:lineRule="auto"/>
        <w:rPr>
          <w:rFonts w:ascii="Times New Roman" w:hAnsi="Times New Roman"/>
        </w:rPr>
      </w:pPr>
      <w:r>
        <w:rPr>
          <w:rFonts w:ascii="Times New Roman" w:hAnsi="Times New Roman"/>
        </w:rPr>
        <w:t>Αριθμός επισυναπτόμενων σελίδων: ……………………………………………………………………… (ολογράφως)</w:t>
      </w:r>
    </w:p>
    <w:p w14:paraId="1837CF10" w14:textId="77777777" w:rsidR="00A156A2" w:rsidRDefault="00A156A2">
      <w:pPr>
        <w:tabs>
          <w:tab w:val="clear" w:pos="288"/>
          <w:tab w:val="clear" w:pos="720"/>
          <w:tab w:val="clear" w:pos="4032"/>
        </w:tabs>
        <w:spacing w:line="360" w:lineRule="auto"/>
        <w:rPr>
          <w:rFonts w:ascii="Times New Roman" w:hAnsi="Times New Roman"/>
        </w:rPr>
      </w:pPr>
    </w:p>
    <w:p w14:paraId="300F4492" w14:textId="77777777" w:rsidR="00A156A2" w:rsidRDefault="00394F90">
      <w:pPr>
        <w:tabs>
          <w:tab w:val="clear" w:pos="288"/>
          <w:tab w:val="clear" w:pos="720"/>
          <w:tab w:val="clear" w:pos="4032"/>
          <w:tab w:val="center" w:pos="4535"/>
          <w:tab w:val="left" w:pos="6555"/>
        </w:tabs>
        <w:spacing w:line="360" w:lineRule="auto"/>
        <w:jc w:val="left"/>
        <w:rPr>
          <w:rFonts w:ascii="Times New Roman" w:hAnsi="Times New Roman"/>
        </w:rPr>
      </w:pPr>
      <w:r>
        <w:rPr>
          <w:rFonts w:ascii="Times New Roman" w:hAnsi="Times New Roman"/>
        </w:rPr>
        <w:tab/>
        <w:t xml:space="preserve">Υπογραφή &amp; Σφραγίδα </w:t>
      </w:r>
    </w:p>
    <w:p w14:paraId="54C671E0" w14:textId="77777777" w:rsidR="00A156A2" w:rsidRDefault="00A156A2">
      <w:pPr>
        <w:jc w:val="center"/>
        <w:rPr>
          <w:rFonts w:ascii="Times New Roman" w:hAnsi="Times New Roman"/>
        </w:rPr>
      </w:pPr>
    </w:p>
    <w:sectPr w:rsidR="00A156A2" w:rsidSect="00A156A2">
      <w:footerReference w:type="default" r:id="rId8"/>
      <w:pgSz w:w="11906" w:h="16838"/>
      <w:pgMar w:top="1418" w:right="1134" w:bottom="1418" w:left="1701"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1F751" w14:textId="77777777" w:rsidR="006142E1" w:rsidRDefault="006142E1" w:rsidP="00A156A2">
      <w:r>
        <w:separator/>
      </w:r>
    </w:p>
  </w:endnote>
  <w:endnote w:type="continuationSeparator" w:id="0">
    <w:p w14:paraId="118DD738" w14:textId="77777777" w:rsidR="006142E1" w:rsidRDefault="006142E1" w:rsidP="00A1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1)">
    <w:altName w:val="Times New Roman"/>
    <w:charset w:val="A1"/>
    <w:family w:val="roman"/>
    <w:pitch w:val="variable"/>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881554"/>
      <w:docPartObj>
        <w:docPartGallery w:val="Page Numbers (Bottom of Page)"/>
        <w:docPartUnique/>
      </w:docPartObj>
    </w:sdtPr>
    <w:sdtEndPr/>
    <w:sdtContent>
      <w:p w14:paraId="0B3BDAEE" w14:textId="77777777" w:rsidR="00A156A2" w:rsidRDefault="00394F90">
        <w:pPr>
          <w:spacing w:before="120"/>
          <w:jc w:val="left"/>
          <w:rPr>
            <w:b/>
            <w:color w:val="004ECC"/>
            <w:sz w:val="18"/>
            <w:szCs w:val="18"/>
          </w:rPr>
        </w:pPr>
        <w:r>
          <w:rPr>
            <w:b/>
            <w:color w:val="004ECC"/>
            <w:sz w:val="18"/>
            <w:szCs w:val="18"/>
          </w:rPr>
          <w:t>ΠΡΟΜΗΘΕΙΑ ΚΑΙ ΕΓΚΑΤΑΣΤΑΣΗ ΠΑΡΟΧΟΜΕΤΡΩΝ ΑΝΤΛΙΩΝ ΕΙΣΟΔΟΥ ΕΕΛ</w:t>
        </w:r>
      </w:p>
      <w:p w14:paraId="124A8347" w14:textId="77777777" w:rsidR="00A156A2" w:rsidRDefault="00A156A2">
        <w:pPr>
          <w:spacing w:before="120"/>
          <w:jc w:val="left"/>
        </w:pPr>
      </w:p>
      <w:p w14:paraId="4F9AF1B7" w14:textId="77777777" w:rsidR="00A156A2" w:rsidRDefault="00394F90">
        <w:pPr>
          <w:pStyle w:val="10"/>
          <w:jc w:val="left"/>
          <w:rPr>
            <w:b/>
            <w:color w:val="004ECC"/>
            <w:sz w:val="18"/>
            <w:szCs w:val="18"/>
          </w:rPr>
        </w:pPr>
        <w:r>
          <w:t>-</w:t>
        </w:r>
        <w:r w:rsidR="00A156A2">
          <w:fldChar w:fldCharType="begin"/>
        </w:r>
        <w:r>
          <w:instrText>PAGE</w:instrText>
        </w:r>
        <w:r w:rsidR="00A156A2">
          <w:fldChar w:fldCharType="separate"/>
        </w:r>
        <w:r w:rsidR="007C7CE2">
          <w:rPr>
            <w:noProof/>
          </w:rPr>
          <w:t>8</w:t>
        </w:r>
        <w:r w:rsidR="00A156A2">
          <w:fldChar w:fldCharType="end"/>
        </w:r>
        <w: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A2358" w14:textId="77777777" w:rsidR="006142E1" w:rsidRDefault="006142E1" w:rsidP="00A156A2">
      <w:r>
        <w:separator/>
      </w:r>
    </w:p>
  </w:footnote>
  <w:footnote w:type="continuationSeparator" w:id="0">
    <w:p w14:paraId="1C0FE801" w14:textId="77777777" w:rsidR="006142E1" w:rsidRDefault="006142E1" w:rsidP="00A15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F4636"/>
    <w:multiLevelType w:val="multilevel"/>
    <w:tmpl w:val="7AB85C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decimal"/>
      <w:pStyle w:val="51"/>
      <w:lvlText w:val="%5."/>
      <w:lvlJc w:val="left"/>
      <w:pPr>
        <w:ind w:left="0" w:firstLine="0"/>
      </w:pPr>
    </w:lvl>
    <w:lvl w:ilvl="5">
      <w:start w:val="1"/>
      <w:numFmt w:val="decimal"/>
      <w:pStyle w:val="61"/>
      <w:lvlText w:val="%5.%6"/>
      <w:lvlJc w:val="left"/>
      <w:pPr>
        <w:ind w:left="0" w:firstLine="0"/>
      </w:pPr>
    </w:lvl>
    <w:lvl w:ilvl="6">
      <w:start w:val="1"/>
      <w:numFmt w:val="decimal"/>
      <w:pStyle w:val="71"/>
      <w:lvlText w:val="%5.%6.%7"/>
      <w:lvlJc w:val="left"/>
      <w:pPr>
        <w:ind w:left="0" w:firstLine="0"/>
      </w:pPr>
    </w:lvl>
    <w:lvl w:ilvl="7">
      <w:start w:val="1"/>
      <w:numFmt w:val="decimal"/>
      <w:pStyle w:val="81"/>
      <w:lvlText w:val="%5.%6.%7.%8"/>
      <w:lvlJc w:val="left"/>
      <w:pPr>
        <w:ind w:left="0" w:firstLine="0"/>
      </w:pPr>
    </w:lvl>
    <w:lvl w:ilvl="8">
      <w:start w:val="1"/>
      <w:numFmt w:val="decimal"/>
      <w:pStyle w:val="91"/>
      <w:lvlText w:val="%5.%6.%7.%8.%9"/>
      <w:lvlJc w:val="left"/>
      <w:pPr>
        <w:ind w:left="0" w:firstLine="0"/>
      </w:pPr>
    </w:lvl>
  </w:abstractNum>
  <w:abstractNum w:abstractNumId="1" w15:restartNumberingAfterBreak="0">
    <w:nsid w:val="1554720D"/>
    <w:multiLevelType w:val="multilevel"/>
    <w:tmpl w:val="34FAB97A"/>
    <w:lvl w:ilvl="0">
      <w:start w:val="1"/>
      <w:numFmt w:val="bullet"/>
      <w:lvlText w:val="-"/>
      <w:lvlJc w:val="left"/>
      <w:pPr>
        <w:ind w:left="1413" w:hanging="360"/>
      </w:pPr>
      <w:rPr>
        <w:rFonts w:ascii="Times New Roman" w:hAnsi="Times New Roman" w:cs="Times New Roman" w:hint="default"/>
      </w:rPr>
    </w:lvl>
    <w:lvl w:ilvl="1">
      <w:start w:val="1"/>
      <w:numFmt w:val="bullet"/>
      <w:lvlText w:val="o"/>
      <w:lvlJc w:val="left"/>
      <w:pPr>
        <w:ind w:left="2133" w:hanging="360"/>
      </w:pPr>
      <w:rPr>
        <w:rFonts w:ascii="Courier New" w:hAnsi="Courier New" w:cs="Courier New" w:hint="default"/>
      </w:rPr>
    </w:lvl>
    <w:lvl w:ilvl="2">
      <w:start w:val="1"/>
      <w:numFmt w:val="bullet"/>
      <w:lvlText w:val=""/>
      <w:lvlJc w:val="left"/>
      <w:pPr>
        <w:ind w:left="2853" w:hanging="360"/>
      </w:pPr>
      <w:rPr>
        <w:rFonts w:ascii="Wingdings" w:hAnsi="Wingdings" w:cs="Wingdings" w:hint="default"/>
      </w:rPr>
    </w:lvl>
    <w:lvl w:ilvl="3">
      <w:start w:val="1"/>
      <w:numFmt w:val="bullet"/>
      <w:lvlText w:val=""/>
      <w:lvlJc w:val="left"/>
      <w:pPr>
        <w:ind w:left="3573" w:hanging="360"/>
      </w:pPr>
      <w:rPr>
        <w:rFonts w:ascii="Symbol" w:hAnsi="Symbol" w:cs="Symbol" w:hint="default"/>
      </w:rPr>
    </w:lvl>
    <w:lvl w:ilvl="4">
      <w:start w:val="1"/>
      <w:numFmt w:val="bullet"/>
      <w:lvlText w:val="o"/>
      <w:lvlJc w:val="left"/>
      <w:pPr>
        <w:ind w:left="4293" w:hanging="360"/>
      </w:pPr>
      <w:rPr>
        <w:rFonts w:ascii="Courier New" w:hAnsi="Courier New" w:cs="Courier New" w:hint="default"/>
      </w:rPr>
    </w:lvl>
    <w:lvl w:ilvl="5">
      <w:start w:val="1"/>
      <w:numFmt w:val="bullet"/>
      <w:lvlText w:val=""/>
      <w:lvlJc w:val="left"/>
      <w:pPr>
        <w:ind w:left="5013" w:hanging="360"/>
      </w:pPr>
      <w:rPr>
        <w:rFonts w:ascii="Wingdings" w:hAnsi="Wingdings" w:cs="Wingdings" w:hint="default"/>
      </w:rPr>
    </w:lvl>
    <w:lvl w:ilvl="6">
      <w:start w:val="1"/>
      <w:numFmt w:val="bullet"/>
      <w:lvlText w:val=""/>
      <w:lvlJc w:val="left"/>
      <w:pPr>
        <w:ind w:left="5733" w:hanging="360"/>
      </w:pPr>
      <w:rPr>
        <w:rFonts w:ascii="Symbol" w:hAnsi="Symbol" w:cs="Symbol" w:hint="default"/>
      </w:rPr>
    </w:lvl>
    <w:lvl w:ilvl="7">
      <w:start w:val="1"/>
      <w:numFmt w:val="bullet"/>
      <w:lvlText w:val="o"/>
      <w:lvlJc w:val="left"/>
      <w:pPr>
        <w:ind w:left="6453" w:hanging="360"/>
      </w:pPr>
      <w:rPr>
        <w:rFonts w:ascii="Courier New" w:hAnsi="Courier New" w:cs="Courier New" w:hint="default"/>
      </w:rPr>
    </w:lvl>
    <w:lvl w:ilvl="8">
      <w:start w:val="1"/>
      <w:numFmt w:val="bullet"/>
      <w:lvlText w:val=""/>
      <w:lvlJc w:val="left"/>
      <w:pPr>
        <w:ind w:left="7173" w:hanging="360"/>
      </w:pPr>
      <w:rPr>
        <w:rFonts w:ascii="Wingdings" w:hAnsi="Wingdings" w:cs="Wingdings" w:hint="default"/>
      </w:rPr>
    </w:lvl>
  </w:abstractNum>
  <w:abstractNum w:abstractNumId="2" w15:restartNumberingAfterBreak="0">
    <w:nsid w:val="174C009B"/>
    <w:multiLevelType w:val="multilevel"/>
    <w:tmpl w:val="C7767662"/>
    <w:lvl w:ilvl="0">
      <w:start w:val="1"/>
      <w:numFmt w:val="decimal"/>
      <w:lvlText w:val="Β4.%1."/>
      <w:lvlJc w:val="center"/>
      <w:pPr>
        <w:tabs>
          <w:tab w:val="num" w:pos="1152"/>
        </w:tabs>
        <w:ind w:left="1132" w:hanging="340"/>
      </w:pPr>
      <w:rPr>
        <w:b/>
        <w:i w:val="0"/>
        <w:caps w:val="0"/>
        <w:smallCaps w:val="0"/>
        <w:strike w:val="0"/>
        <w:dstrike w:val="0"/>
        <w:vanish w:val="0"/>
        <w:color w:val="auto"/>
        <w:spacing w:val="0"/>
        <w:w w:val="100"/>
        <w:kern w:val="0"/>
        <w:position w:val="0"/>
        <w:sz w:val="22"/>
        <w:szCs w:val="22"/>
        <w:u w:val="none"/>
        <w:effect w:val="none"/>
        <w:vertAlign w:val="baseline"/>
      </w:rPr>
    </w:lvl>
    <w:lvl w:ilvl="1">
      <w:start w:val="1"/>
      <w:numFmt w:val="bullet"/>
      <w:lvlText w:val="-"/>
      <w:lvlJc w:val="left"/>
      <w:pPr>
        <w:tabs>
          <w:tab w:val="num" w:pos="1477"/>
        </w:tabs>
        <w:ind w:left="1477" w:hanging="397"/>
      </w:pPr>
      <w:rPr>
        <w:rFonts w:ascii="Times New Roman" w:hAnsi="Times New Roman" w:cs="Times New Roman" w:hint="default"/>
        <w:b/>
        <w:i w:val="0"/>
        <w:caps w:val="0"/>
        <w:smallCaps w:val="0"/>
        <w:strike w:val="0"/>
        <w:dstrike w:val="0"/>
        <w:vanish w:val="0"/>
        <w:color w:val="auto"/>
        <w:spacing w:val="0"/>
        <w:w w:val="100"/>
        <w:kern w:val="0"/>
        <w:position w:val="0"/>
        <w:sz w:val="22"/>
        <w:szCs w:val="22"/>
        <w:u w:val="none"/>
        <w:effect w:val="none"/>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BA82A57"/>
    <w:multiLevelType w:val="multilevel"/>
    <w:tmpl w:val="035C4F4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DAC0BDD"/>
    <w:multiLevelType w:val="multilevel"/>
    <w:tmpl w:val="81342A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6A2"/>
    <w:rsid w:val="0007010B"/>
    <w:rsid w:val="000C6B65"/>
    <w:rsid w:val="00310B77"/>
    <w:rsid w:val="00317126"/>
    <w:rsid w:val="00394F90"/>
    <w:rsid w:val="00404498"/>
    <w:rsid w:val="004B60A8"/>
    <w:rsid w:val="006142E1"/>
    <w:rsid w:val="00693CF4"/>
    <w:rsid w:val="00715687"/>
    <w:rsid w:val="007C7CE2"/>
    <w:rsid w:val="00823ADB"/>
    <w:rsid w:val="008A5450"/>
    <w:rsid w:val="00961963"/>
    <w:rsid w:val="009635F3"/>
    <w:rsid w:val="0099610E"/>
    <w:rsid w:val="00A156A2"/>
    <w:rsid w:val="00A1735B"/>
    <w:rsid w:val="00BD0957"/>
    <w:rsid w:val="00D2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4B02"/>
  <w15:docId w15:val="{DFDE99BD-581A-4D11-B589-AFF97819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l-GR" w:eastAsia="el-G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032"/>
    <w:pPr>
      <w:tabs>
        <w:tab w:val="left" w:pos="288"/>
        <w:tab w:val="left" w:pos="720"/>
        <w:tab w:val="left" w:pos="4032"/>
      </w:tabs>
      <w:jc w:val="both"/>
    </w:pPr>
    <w:rPr>
      <w:rFonts w:ascii="Tahoma" w:hAnsi="Tahom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link w:val="1Char"/>
    <w:uiPriority w:val="99"/>
    <w:qFormat/>
    <w:rsid w:val="001C09C7"/>
    <w:pPr>
      <w:spacing w:before="240" w:after="240"/>
      <w:outlineLvl w:val="0"/>
    </w:pPr>
    <w:rPr>
      <w:b/>
      <w:i/>
      <w:sz w:val="28"/>
      <w:lang w:eastAsia="el-GR"/>
    </w:rPr>
  </w:style>
  <w:style w:type="paragraph" w:customStyle="1" w:styleId="21">
    <w:name w:val="Επικεφαλίδα 21"/>
    <w:basedOn w:val="a"/>
    <w:next w:val="a"/>
    <w:link w:val="2Char"/>
    <w:uiPriority w:val="99"/>
    <w:qFormat/>
    <w:rsid w:val="001C09C7"/>
    <w:pPr>
      <w:keepNext/>
      <w:spacing w:before="240" w:after="60"/>
      <w:outlineLvl w:val="1"/>
    </w:pPr>
    <w:rPr>
      <w:b/>
      <w:sz w:val="24"/>
    </w:rPr>
  </w:style>
  <w:style w:type="paragraph" w:customStyle="1" w:styleId="31">
    <w:name w:val="Επικεφαλίδα 31"/>
    <w:basedOn w:val="a"/>
    <w:next w:val="a"/>
    <w:link w:val="3Char"/>
    <w:uiPriority w:val="99"/>
    <w:qFormat/>
    <w:rsid w:val="001C09C7"/>
    <w:pPr>
      <w:keepNext/>
      <w:spacing w:before="240" w:after="60"/>
      <w:outlineLvl w:val="2"/>
    </w:pPr>
    <w:rPr>
      <w:b/>
      <w:i/>
    </w:rPr>
  </w:style>
  <w:style w:type="paragraph" w:customStyle="1" w:styleId="41">
    <w:name w:val="Επικεφαλίδα 41"/>
    <w:basedOn w:val="a"/>
    <w:next w:val="a"/>
    <w:link w:val="4Char"/>
    <w:uiPriority w:val="99"/>
    <w:qFormat/>
    <w:rsid w:val="001C09C7"/>
    <w:pPr>
      <w:keepNext/>
      <w:spacing w:before="240" w:after="60"/>
      <w:outlineLvl w:val="3"/>
    </w:pPr>
    <w:rPr>
      <w:lang w:eastAsia="el-GR"/>
    </w:rPr>
  </w:style>
  <w:style w:type="paragraph" w:customStyle="1" w:styleId="51">
    <w:name w:val="Επικεφαλίδα 51"/>
    <w:basedOn w:val="a"/>
    <w:next w:val="a"/>
    <w:link w:val="5Char"/>
    <w:uiPriority w:val="99"/>
    <w:qFormat/>
    <w:rsid w:val="001C09C7"/>
    <w:pPr>
      <w:numPr>
        <w:ilvl w:val="4"/>
        <w:numId w:val="1"/>
      </w:numPr>
      <w:spacing w:before="240" w:after="60"/>
      <w:outlineLvl w:val="4"/>
    </w:pPr>
    <w:rPr>
      <w:rFonts w:ascii="Arial" w:hAnsi="Arial"/>
      <w:sz w:val="22"/>
      <w:lang w:eastAsia="el-GR"/>
    </w:rPr>
  </w:style>
  <w:style w:type="paragraph" w:customStyle="1" w:styleId="61">
    <w:name w:val="Επικεφαλίδα 61"/>
    <w:basedOn w:val="a"/>
    <w:next w:val="a"/>
    <w:link w:val="6Char"/>
    <w:uiPriority w:val="99"/>
    <w:qFormat/>
    <w:rsid w:val="001C09C7"/>
    <w:pPr>
      <w:numPr>
        <w:ilvl w:val="5"/>
        <w:numId w:val="1"/>
      </w:numPr>
      <w:spacing w:before="240" w:after="60"/>
      <w:outlineLvl w:val="5"/>
    </w:pPr>
    <w:rPr>
      <w:rFonts w:ascii="Times New Roman" w:hAnsi="Times New Roman"/>
      <w:i/>
      <w:sz w:val="22"/>
      <w:lang w:eastAsia="el-GR"/>
    </w:rPr>
  </w:style>
  <w:style w:type="paragraph" w:customStyle="1" w:styleId="71">
    <w:name w:val="Επικεφαλίδα 71"/>
    <w:basedOn w:val="a"/>
    <w:next w:val="a"/>
    <w:link w:val="7Char"/>
    <w:uiPriority w:val="99"/>
    <w:qFormat/>
    <w:rsid w:val="001C09C7"/>
    <w:pPr>
      <w:numPr>
        <w:ilvl w:val="6"/>
        <w:numId w:val="1"/>
      </w:numPr>
      <w:spacing w:before="240" w:after="60"/>
      <w:outlineLvl w:val="6"/>
    </w:pPr>
    <w:rPr>
      <w:rFonts w:ascii="Arial" w:hAnsi="Arial"/>
      <w:lang w:eastAsia="el-GR"/>
    </w:rPr>
  </w:style>
  <w:style w:type="paragraph" w:customStyle="1" w:styleId="81">
    <w:name w:val="Επικεφαλίδα 81"/>
    <w:basedOn w:val="a"/>
    <w:next w:val="a"/>
    <w:link w:val="8Char"/>
    <w:uiPriority w:val="99"/>
    <w:qFormat/>
    <w:rsid w:val="001C09C7"/>
    <w:pPr>
      <w:numPr>
        <w:ilvl w:val="7"/>
        <w:numId w:val="1"/>
      </w:numPr>
      <w:spacing w:before="240" w:after="60"/>
      <w:outlineLvl w:val="7"/>
    </w:pPr>
    <w:rPr>
      <w:rFonts w:ascii="Arial" w:hAnsi="Arial"/>
      <w:i/>
      <w:lang w:eastAsia="el-GR"/>
    </w:rPr>
  </w:style>
  <w:style w:type="paragraph" w:customStyle="1" w:styleId="91">
    <w:name w:val="Επικεφαλίδα 91"/>
    <w:basedOn w:val="a"/>
    <w:next w:val="a"/>
    <w:link w:val="9Char"/>
    <w:uiPriority w:val="99"/>
    <w:qFormat/>
    <w:rsid w:val="001C09C7"/>
    <w:pPr>
      <w:numPr>
        <w:ilvl w:val="8"/>
        <w:numId w:val="1"/>
      </w:numPr>
      <w:spacing w:before="240" w:after="60"/>
      <w:outlineLvl w:val="8"/>
    </w:pPr>
    <w:rPr>
      <w:rFonts w:ascii="Arial" w:hAnsi="Arial"/>
      <w:b/>
      <w:i/>
      <w:sz w:val="18"/>
      <w:lang w:eastAsia="el-GR"/>
    </w:rPr>
  </w:style>
  <w:style w:type="character" w:customStyle="1" w:styleId="1Char">
    <w:name w:val="Επικεφαλίδα 1 Char"/>
    <w:link w:val="11"/>
    <w:uiPriority w:val="99"/>
    <w:qFormat/>
    <w:rsid w:val="001C09C7"/>
    <w:rPr>
      <w:rFonts w:ascii="Tahoma" w:hAnsi="Tahoma"/>
      <w:b/>
      <w:i/>
      <w:sz w:val="28"/>
      <w:lang w:val="el-GR"/>
    </w:rPr>
  </w:style>
  <w:style w:type="character" w:customStyle="1" w:styleId="2Char">
    <w:name w:val="Επικεφαλίδα 2 Char"/>
    <w:basedOn w:val="a0"/>
    <w:link w:val="21"/>
    <w:uiPriority w:val="99"/>
    <w:qFormat/>
    <w:rsid w:val="001C09C7"/>
    <w:rPr>
      <w:rFonts w:ascii="Tahoma" w:hAnsi="Tahoma"/>
      <w:b/>
      <w:sz w:val="24"/>
      <w:lang w:eastAsia="en-US"/>
    </w:rPr>
  </w:style>
  <w:style w:type="character" w:customStyle="1" w:styleId="3Char">
    <w:name w:val="Επικεφαλίδα 3 Char"/>
    <w:basedOn w:val="a0"/>
    <w:link w:val="31"/>
    <w:uiPriority w:val="99"/>
    <w:qFormat/>
    <w:rsid w:val="001C09C7"/>
    <w:rPr>
      <w:rFonts w:ascii="Tahoma" w:hAnsi="Tahoma"/>
      <w:b/>
      <w:i/>
      <w:lang w:eastAsia="en-US"/>
    </w:rPr>
  </w:style>
  <w:style w:type="character" w:customStyle="1" w:styleId="4Char">
    <w:name w:val="Επικεφαλίδα 4 Char"/>
    <w:link w:val="41"/>
    <w:uiPriority w:val="99"/>
    <w:qFormat/>
    <w:rsid w:val="001C09C7"/>
    <w:rPr>
      <w:rFonts w:ascii="Tahoma" w:hAnsi="Tahoma"/>
      <w:lang w:val="el-GR"/>
    </w:rPr>
  </w:style>
  <w:style w:type="character" w:customStyle="1" w:styleId="5Char">
    <w:name w:val="Επικεφαλίδα 5 Char"/>
    <w:link w:val="51"/>
    <w:uiPriority w:val="99"/>
    <w:qFormat/>
    <w:rsid w:val="001C09C7"/>
    <w:rPr>
      <w:rFonts w:ascii="Arial" w:hAnsi="Arial"/>
      <w:sz w:val="22"/>
    </w:rPr>
  </w:style>
  <w:style w:type="character" w:customStyle="1" w:styleId="6Char">
    <w:name w:val="Επικεφαλίδα 6 Char"/>
    <w:link w:val="61"/>
    <w:uiPriority w:val="99"/>
    <w:qFormat/>
    <w:rsid w:val="001C09C7"/>
    <w:rPr>
      <w:rFonts w:ascii="Times New Roman" w:hAnsi="Times New Roman"/>
      <w:i/>
      <w:sz w:val="22"/>
    </w:rPr>
  </w:style>
  <w:style w:type="character" w:customStyle="1" w:styleId="7Char">
    <w:name w:val="Επικεφαλίδα 7 Char"/>
    <w:link w:val="71"/>
    <w:uiPriority w:val="99"/>
    <w:qFormat/>
    <w:rsid w:val="001C09C7"/>
    <w:rPr>
      <w:rFonts w:ascii="Arial" w:hAnsi="Arial"/>
    </w:rPr>
  </w:style>
  <w:style w:type="character" w:customStyle="1" w:styleId="8Char">
    <w:name w:val="Επικεφαλίδα 8 Char"/>
    <w:link w:val="81"/>
    <w:uiPriority w:val="99"/>
    <w:qFormat/>
    <w:rsid w:val="001C09C7"/>
    <w:rPr>
      <w:rFonts w:ascii="Arial" w:hAnsi="Arial"/>
      <w:i/>
    </w:rPr>
  </w:style>
  <w:style w:type="character" w:customStyle="1" w:styleId="9Char">
    <w:name w:val="Επικεφαλίδα 9 Char"/>
    <w:link w:val="91"/>
    <w:uiPriority w:val="99"/>
    <w:qFormat/>
    <w:rsid w:val="001C09C7"/>
    <w:rPr>
      <w:rFonts w:ascii="Arial" w:hAnsi="Arial"/>
      <w:b/>
      <w:i/>
      <w:sz w:val="18"/>
      <w:lang w:val="el-GR"/>
    </w:rPr>
  </w:style>
  <w:style w:type="character" w:customStyle="1" w:styleId="Char">
    <w:name w:val="Τίτλος Char"/>
    <w:basedOn w:val="a0"/>
    <w:link w:val="a3"/>
    <w:qFormat/>
    <w:rsid w:val="001C09C7"/>
    <w:rPr>
      <w:rFonts w:ascii="Times New Roman" w:hAnsi="Times New Roman"/>
      <w:b/>
      <w:sz w:val="24"/>
      <w:szCs w:val="24"/>
      <w:lang w:eastAsia="en-US"/>
    </w:rPr>
  </w:style>
  <w:style w:type="character" w:customStyle="1" w:styleId="Char0">
    <w:name w:val="Υπότιτλος Char"/>
    <w:basedOn w:val="a0"/>
    <w:link w:val="1"/>
    <w:qFormat/>
    <w:rsid w:val="001C09C7"/>
    <w:rPr>
      <w:rFonts w:ascii="Times New Roman" w:hAnsi="Times New Roman"/>
      <w:b/>
      <w:sz w:val="22"/>
      <w:szCs w:val="22"/>
      <w:lang w:eastAsia="en-US"/>
    </w:rPr>
  </w:style>
  <w:style w:type="character" w:styleId="a4">
    <w:name w:val="Strong"/>
    <w:qFormat/>
    <w:rsid w:val="001C09C7"/>
    <w:rPr>
      <w:b/>
      <w:bCs/>
    </w:rPr>
  </w:style>
  <w:style w:type="character" w:customStyle="1" w:styleId="Char1">
    <w:name w:val="Κεφαλίδα Char"/>
    <w:basedOn w:val="a0"/>
    <w:link w:val="10"/>
    <w:uiPriority w:val="99"/>
    <w:qFormat/>
    <w:rsid w:val="00186CD6"/>
    <w:rPr>
      <w:rFonts w:ascii="Tahoma" w:hAnsi="Tahoma"/>
      <w:lang w:eastAsia="en-US"/>
    </w:rPr>
  </w:style>
  <w:style w:type="character" w:customStyle="1" w:styleId="Char2">
    <w:name w:val="Κείμενο πλαισίου Char"/>
    <w:basedOn w:val="a0"/>
    <w:link w:val="a5"/>
    <w:uiPriority w:val="99"/>
    <w:qFormat/>
    <w:rsid w:val="00186CD6"/>
    <w:rPr>
      <w:rFonts w:ascii="Tahoma" w:hAnsi="Tahoma"/>
      <w:lang w:eastAsia="en-US"/>
    </w:rPr>
  </w:style>
  <w:style w:type="character" w:customStyle="1" w:styleId="Char10">
    <w:name w:val="Σώμα κειμένου Char1"/>
    <w:basedOn w:val="a0"/>
    <w:link w:val="a6"/>
    <w:uiPriority w:val="99"/>
    <w:semiHidden/>
    <w:qFormat/>
    <w:rsid w:val="00E221EB"/>
    <w:rPr>
      <w:rFonts w:ascii="Tahoma" w:hAnsi="Tahoma" w:cs="Tahoma"/>
      <w:sz w:val="16"/>
      <w:szCs w:val="16"/>
      <w:lang w:eastAsia="en-US"/>
    </w:rPr>
  </w:style>
  <w:style w:type="character" w:customStyle="1" w:styleId="BodyTextChar">
    <w:name w:val="Body Text Char"/>
    <w:basedOn w:val="a0"/>
    <w:uiPriority w:val="99"/>
    <w:semiHidden/>
    <w:qFormat/>
    <w:rsid w:val="005D23E3"/>
    <w:rPr>
      <w:rFonts w:ascii="Tahoma" w:hAnsi="Tahoma"/>
      <w:lang w:eastAsia="en-US"/>
    </w:rPr>
  </w:style>
  <w:style w:type="character" w:customStyle="1" w:styleId="Char3">
    <w:name w:val="Σώμα κειμένου Char"/>
    <w:qFormat/>
    <w:rsid w:val="005D23E3"/>
    <w:rPr>
      <w:rFonts w:ascii="Calibri" w:hAnsi="Calibri"/>
      <w:sz w:val="22"/>
      <w:szCs w:val="24"/>
      <w:lang w:val="en-GB" w:eastAsia="zh-CN"/>
    </w:rPr>
  </w:style>
  <w:style w:type="character" w:customStyle="1" w:styleId="WW8Num2z6">
    <w:name w:val="WW8Num2z6"/>
    <w:uiPriority w:val="99"/>
    <w:qFormat/>
    <w:rsid w:val="004E558D"/>
  </w:style>
  <w:style w:type="paragraph" w:customStyle="1" w:styleId="a7">
    <w:name w:val="Επικεφαλίδα"/>
    <w:basedOn w:val="a"/>
    <w:next w:val="a6"/>
    <w:qFormat/>
    <w:rsid w:val="00A156A2"/>
    <w:pPr>
      <w:keepNext/>
      <w:spacing w:before="240" w:after="120"/>
    </w:pPr>
    <w:rPr>
      <w:rFonts w:ascii="Liberation Sans" w:eastAsia="Microsoft YaHei" w:hAnsi="Liberation Sans" w:cs="Arial"/>
      <w:sz w:val="28"/>
      <w:szCs w:val="28"/>
    </w:rPr>
  </w:style>
  <w:style w:type="paragraph" w:styleId="a6">
    <w:name w:val="Body Text"/>
    <w:basedOn w:val="a"/>
    <w:link w:val="Char10"/>
    <w:rsid w:val="005D23E3"/>
    <w:pPr>
      <w:tabs>
        <w:tab w:val="clear" w:pos="288"/>
        <w:tab w:val="clear" w:pos="720"/>
        <w:tab w:val="clear" w:pos="4032"/>
      </w:tabs>
      <w:spacing w:after="240"/>
    </w:pPr>
    <w:rPr>
      <w:rFonts w:ascii="Calibri" w:hAnsi="Calibri"/>
      <w:sz w:val="22"/>
      <w:szCs w:val="24"/>
      <w:lang w:val="en-GB" w:eastAsia="zh-CN"/>
    </w:rPr>
  </w:style>
  <w:style w:type="paragraph" w:styleId="a8">
    <w:name w:val="List"/>
    <w:basedOn w:val="a6"/>
    <w:uiPriority w:val="99"/>
    <w:rsid w:val="00ED46F2"/>
    <w:rPr>
      <w:rFonts w:cs="Mangal"/>
    </w:rPr>
  </w:style>
  <w:style w:type="paragraph" w:customStyle="1" w:styleId="12">
    <w:name w:val="Λεζάντα1"/>
    <w:basedOn w:val="a"/>
    <w:qFormat/>
    <w:rsid w:val="00A156A2"/>
    <w:pPr>
      <w:suppressLineNumbers/>
      <w:spacing w:before="120" w:after="120"/>
    </w:pPr>
    <w:rPr>
      <w:rFonts w:cs="Arial"/>
      <w:i/>
      <w:iCs/>
      <w:sz w:val="24"/>
      <w:szCs w:val="24"/>
    </w:rPr>
  </w:style>
  <w:style w:type="paragraph" w:customStyle="1" w:styleId="a9">
    <w:name w:val="Ευρετήριο"/>
    <w:basedOn w:val="a"/>
    <w:qFormat/>
    <w:rsid w:val="00A156A2"/>
    <w:pPr>
      <w:suppressLineNumbers/>
    </w:pPr>
    <w:rPr>
      <w:rFonts w:cs="Arial"/>
    </w:rPr>
  </w:style>
  <w:style w:type="paragraph" w:styleId="a3">
    <w:name w:val="Title"/>
    <w:basedOn w:val="a"/>
    <w:link w:val="Char"/>
    <w:qFormat/>
    <w:rsid w:val="001C09C7"/>
    <w:pPr>
      <w:tabs>
        <w:tab w:val="clear" w:pos="288"/>
        <w:tab w:val="clear" w:pos="720"/>
        <w:tab w:val="clear" w:pos="4032"/>
      </w:tabs>
      <w:ind w:right="-484"/>
      <w:jc w:val="left"/>
    </w:pPr>
    <w:rPr>
      <w:rFonts w:ascii="Times New Roman" w:hAnsi="Times New Roman"/>
      <w:b/>
      <w:sz w:val="24"/>
      <w:szCs w:val="24"/>
    </w:rPr>
  </w:style>
  <w:style w:type="paragraph" w:styleId="aa">
    <w:name w:val="Subtitle"/>
    <w:basedOn w:val="a"/>
    <w:qFormat/>
    <w:rsid w:val="001C09C7"/>
    <w:pPr>
      <w:tabs>
        <w:tab w:val="clear" w:pos="288"/>
        <w:tab w:val="clear" w:pos="720"/>
        <w:tab w:val="clear" w:pos="4032"/>
      </w:tabs>
      <w:ind w:left="567" w:hanging="567"/>
      <w:jc w:val="left"/>
    </w:pPr>
    <w:rPr>
      <w:rFonts w:ascii="Times New Roman" w:hAnsi="Times New Roman"/>
      <w:b/>
      <w:sz w:val="22"/>
      <w:szCs w:val="22"/>
    </w:rPr>
  </w:style>
  <w:style w:type="paragraph" w:styleId="ab">
    <w:name w:val="No Spacing"/>
    <w:uiPriority w:val="99"/>
    <w:qFormat/>
    <w:rsid w:val="001C09C7"/>
    <w:pPr>
      <w:jc w:val="center"/>
    </w:pPr>
    <w:rPr>
      <w:rFonts w:ascii="Times New Roman" w:eastAsia="Calibri" w:hAnsi="Times New Roman"/>
      <w:b/>
      <w:sz w:val="24"/>
      <w:szCs w:val="22"/>
    </w:rPr>
  </w:style>
  <w:style w:type="paragraph" w:styleId="ac">
    <w:name w:val="List Paragraph"/>
    <w:basedOn w:val="a"/>
    <w:uiPriority w:val="34"/>
    <w:qFormat/>
    <w:rsid w:val="001C09C7"/>
    <w:pPr>
      <w:tabs>
        <w:tab w:val="clear" w:pos="288"/>
        <w:tab w:val="clear" w:pos="720"/>
        <w:tab w:val="clear" w:pos="4032"/>
      </w:tabs>
      <w:spacing w:after="160" w:line="259" w:lineRule="auto"/>
      <w:ind w:left="720"/>
      <w:contextualSpacing/>
      <w:jc w:val="left"/>
    </w:pPr>
    <w:rPr>
      <w:rFonts w:ascii="Calibri" w:eastAsia="Calibri" w:hAnsi="Calibri"/>
      <w:sz w:val="22"/>
      <w:szCs w:val="22"/>
    </w:rPr>
  </w:style>
  <w:style w:type="paragraph" w:customStyle="1" w:styleId="ad">
    <w:name w:val="Κεφαλίδα και υποσέλιδο"/>
    <w:basedOn w:val="a"/>
    <w:qFormat/>
    <w:rsid w:val="00A156A2"/>
  </w:style>
  <w:style w:type="paragraph" w:customStyle="1" w:styleId="1">
    <w:name w:val="Κεφαλίδα1"/>
    <w:basedOn w:val="a"/>
    <w:link w:val="Char0"/>
    <w:uiPriority w:val="99"/>
    <w:unhideWhenUsed/>
    <w:rsid w:val="00186CD6"/>
    <w:pPr>
      <w:tabs>
        <w:tab w:val="clear" w:pos="288"/>
        <w:tab w:val="clear" w:pos="720"/>
        <w:tab w:val="clear" w:pos="4032"/>
        <w:tab w:val="center" w:pos="4153"/>
        <w:tab w:val="right" w:pos="8306"/>
      </w:tabs>
    </w:pPr>
  </w:style>
  <w:style w:type="paragraph" w:customStyle="1" w:styleId="10">
    <w:name w:val="Υποσέλιδο1"/>
    <w:basedOn w:val="a"/>
    <w:link w:val="Char1"/>
    <w:uiPriority w:val="99"/>
    <w:unhideWhenUsed/>
    <w:rsid w:val="00186CD6"/>
    <w:pPr>
      <w:tabs>
        <w:tab w:val="clear" w:pos="288"/>
        <w:tab w:val="clear" w:pos="720"/>
        <w:tab w:val="clear" w:pos="4032"/>
        <w:tab w:val="center" w:pos="4153"/>
        <w:tab w:val="right" w:pos="8306"/>
      </w:tabs>
    </w:pPr>
  </w:style>
  <w:style w:type="paragraph" w:styleId="a5">
    <w:name w:val="Balloon Text"/>
    <w:basedOn w:val="a"/>
    <w:link w:val="Char2"/>
    <w:uiPriority w:val="99"/>
    <w:semiHidden/>
    <w:unhideWhenUsed/>
    <w:qFormat/>
    <w:rsid w:val="00E221EB"/>
    <w:rPr>
      <w:rFonts w:cs="Tahoma"/>
      <w:sz w:val="16"/>
      <w:szCs w:val="16"/>
    </w:rPr>
  </w:style>
  <w:style w:type="table" w:styleId="ae">
    <w:name w:val="Table Grid"/>
    <w:basedOn w:val="a1"/>
    <w:uiPriority w:val="59"/>
    <w:rsid w:val="000A20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0F943-B5C2-42F8-94C7-FC60BE70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1914</Words>
  <Characters>10337</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IME</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user052</dc:creator>
  <dc:description/>
  <cp:lastModifiedBy>Κωνσταντίνος Παπαγεωργακόπουλος</cp:lastModifiedBy>
  <cp:revision>3</cp:revision>
  <dcterms:created xsi:type="dcterms:W3CDTF">2021-11-18T11:26:00Z</dcterms:created>
  <dcterms:modified xsi:type="dcterms:W3CDTF">2021-11-18T11:29:00Z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